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682" w:rsidRDefault="00323855" w:rsidP="00D1412A">
      <w:pPr>
        <w:jc w:val="both"/>
        <w:rPr>
          <w:rFonts w:ascii="Times New Roman" w:hAnsi="Times New Roman" w:cs="Times New Roman"/>
          <w:b/>
          <w:sz w:val="24"/>
          <w:szCs w:val="24"/>
          <w:u w:val="single"/>
        </w:rPr>
      </w:pPr>
      <w:bookmarkStart w:id="0" w:name="_GoBack"/>
      <w:bookmarkEnd w:id="0"/>
      <w:r w:rsidRPr="00714682">
        <w:rPr>
          <w:rFonts w:ascii="Bookman Old Style" w:eastAsia="Times New Roman" w:hAnsi="Bookman Old Style" w:cs="Times New Roman"/>
          <w:b/>
          <w:noProof/>
          <w:sz w:val="96"/>
          <w:szCs w:val="96"/>
          <w:lang w:val="en-US"/>
        </w:rPr>
        <w:drawing>
          <wp:anchor distT="0" distB="0" distL="114300" distR="114300" simplePos="0" relativeHeight="251660288" behindDoc="0" locked="0" layoutInCell="1" allowOverlap="1" wp14:anchorId="77371E06" wp14:editId="1887D394">
            <wp:simplePos x="0" y="0"/>
            <wp:positionH relativeFrom="column">
              <wp:posOffset>1862350</wp:posOffset>
            </wp:positionH>
            <wp:positionV relativeFrom="paragraph">
              <wp:posOffset>568</wp:posOffset>
            </wp:positionV>
            <wp:extent cx="2209800" cy="1600200"/>
            <wp:effectExtent l="0" t="0" r="0"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209800" cy="1600200"/>
                    </a:xfrm>
                    <a:prstGeom prst="rect">
                      <a:avLst/>
                    </a:prstGeom>
                    <a:noFill/>
                    <a:ln w="9525">
                      <a:noFill/>
                      <a:miter lim="800000"/>
                      <a:headEnd/>
                      <a:tailEnd/>
                    </a:ln>
                  </pic:spPr>
                </pic:pic>
              </a:graphicData>
            </a:graphic>
          </wp:anchor>
        </w:drawing>
      </w:r>
    </w:p>
    <w:p w:rsidR="00714682" w:rsidRDefault="00714682" w:rsidP="00D1412A">
      <w:pPr>
        <w:jc w:val="both"/>
        <w:rPr>
          <w:rFonts w:ascii="Times New Roman" w:hAnsi="Times New Roman" w:cs="Times New Roman"/>
          <w:b/>
          <w:sz w:val="24"/>
          <w:szCs w:val="24"/>
          <w:u w:val="single"/>
        </w:rPr>
      </w:pPr>
    </w:p>
    <w:p w:rsidR="00714682" w:rsidRPr="00714682" w:rsidRDefault="00714682" w:rsidP="00714682">
      <w:pPr>
        <w:spacing w:after="200" w:line="252" w:lineRule="auto"/>
        <w:jc w:val="center"/>
        <w:rPr>
          <w:rFonts w:ascii="Bookman Old Style" w:eastAsia="Times New Roman" w:hAnsi="Bookman Old Style" w:cs="Times New Roman"/>
          <w:b/>
          <w:sz w:val="96"/>
          <w:szCs w:val="96"/>
          <w:lang w:val="en-US"/>
        </w:rPr>
      </w:pPr>
    </w:p>
    <w:p w:rsidR="00714682" w:rsidRPr="00714682" w:rsidRDefault="00714682" w:rsidP="00714682">
      <w:pPr>
        <w:spacing w:after="200" w:line="252" w:lineRule="auto"/>
        <w:jc w:val="center"/>
        <w:rPr>
          <w:rFonts w:ascii="Bookman Old Style" w:eastAsia="Times New Roman" w:hAnsi="Bookman Old Style" w:cs="Times New Roman"/>
          <w:b/>
          <w:sz w:val="96"/>
          <w:szCs w:val="96"/>
          <w:lang w:val="en-US"/>
        </w:rPr>
      </w:pPr>
    </w:p>
    <w:p w:rsidR="00714682" w:rsidRPr="00714682" w:rsidRDefault="00714682" w:rsidP="00714682">
      <w:pPr>
        <w:spacing w:after="200" w:line="252" w:lineRule="auto"/>
        <w:jc w:val="center"/>
        <w:rPr>
          <w:rFonts w:ascii="Bookman Old Style" w:eastAsia="Times New Roman" w:hAnsi="Bookman Old Style" w:cs="Times New Roman"/>
          <w:b/>
          <w:sz w:val="48"/>
          <w:szCs w:val="48"/>
          <w:lang w:val="en-US"/>
        </w:rPr>
      </w:pPr>
      <w:r w:rsidRPr="00714682">
        <w:rPr>
          <w:rFonts w:ascii="Bookman Old Style" w:eastAsia="Times New Roman" w:hAnsi="Bookman Old Style" w:cs="Times New Roman"/>
          <w:b/>
          <w:sz w:val="48"/>
          <w:szCs w:val="48"/>
          <w:lang w:val="en-US"/>
        </w:rPr>
        <w:t>COUNTY GOVERNMENT OF ISIOLO</w:t>
      </w:r>
    </w:p>
    <w:p w:rsidR="00714682" w:rsidRPr="00714682" w:rsidRDefault="00714682" w:rsidP="00714682">
      <w:pPr>
        <w:spacing w:after="200" w:line="252" w:lineRule="auto"/>
        <w:jc w:val="center"/>
        <w:rPr>
          <w:rFonts w:ascii="Bookman Old Style" w:eastAsia="Times New Roman" w:hAnsi="Bookman Old Style" w:cs="Times New Roman"/>
          <w:b/>
          <w:sz w:val="96"/>
          <w:szCs w:val="96"/>
          <w:lang w:val="en-US"/>
        </w:rPr>
      </w:pPr>
    </w:p>
    <w:p w:rsidR="00714682" w:rsidRPr="00714682" w:rsidRDefault="00714682" w:rsidP="00714682">
      <w:pPr>
        <w:spacing w:after="200" w:line="252" w:lineRule="auto"/>
        <w:jc w:val="center"/>
        <w:rPr>
          <w:rFonts w:ascii="Bookman Old Style" w:eastAsia="Times New Roman" w:hAnsi="Bookman Old Style" w:cs="Times New Roman"/>
          <w:b/>
          <w:sz w:val="72"/>
          <w:szCs w:val="72"/>
          <w:lang w:val="en-US"/>
        </w:rPr>
      </w:pPr>
      <w:r w:rsidRPr="00714682">
        <w:rPr>
          <w:rFonts w:ascii="Bookman Old Style" w:eastAsia="Times New Roman" w:hAnsi="Bookman Old Style" w:cs="Times New Roman"/>
          <w:b/>
          <w:noProof/>
          <w:sz w:val="72"/>
          <w:szCs w:val="72"/>
          <w:lang w:val="en-US"/>
        </w:rPr>
        <w:drawing>
          <wp:anchor distT="0" distB="0" distL="114300" distR="114300" simplePos="0" relativeHeight="251659264" behindDoc="1" locked="0" layoutInCell="1" allowOverlap="1" wp14:anchorId="4C8C0171" wp14:editId="3220200C">
            <wp:simplePos x="0" y="0"/>
            <wp:positionH relativeFrom="column">
              <wp:posOffset>-942975</wp:posOffset>
            </wp:positionH>
            <wp:positionV relativeFrom="paragraph">
              <wp:posOffset>-1019175</wp:posOffset>
            </wp:positionV>
            <wp:extent cx="7772400" cy="10801350"/>
            <wp:effectExtent l="19050" t="0" r="0" b="0"/>
            <wp:wrapNone/>
            <wp:docPr id="2" name="Picture 0" descr="for-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word.jpg"/>
                    <pic:cNvPicPr/>
                  </pic:nvPicPr>
                  <pic:blipFill>
                    <a:blip r:embed="rId9" cstate="print"/>
                    <a:stretch>
                      <a:fillRect/>
                    </a:stretch>
                  </pic:blipFill>
                  <pic:spPr>
                    <a:xfrm>
                      <a:off x="0" y="0"/>
                      <a:ext cx="7772400" cy="10801350"/>
                    </a:xfrm>
                    <a:prstGeom prst="rect">
                      <a:avLst/>
                    </a:prstGeom>
                    <a:noFill/>
                    <a:ln>
                      <a:noFill/>
                    </a:ln>
                  </pic:spPr>
                </pic:pic>
              </a:graphicData>
            </a:graphic>
          </wp:anchor>
        </w:drawing>
      </w:r>
      <w:r w:rsidRPr="00714682">
        <w:rPr>
          <w:rFonts w:ascii="Bookman Old Style" w:eastAsia="Times New Roman" w:hAnsi="Bookman Old Style" w:cs="Times New Roman"/>
          <w:b/>
          <w:sz w:val="72"/>
          <w:szCs w:val="72"/>
          <w:lang w:val="en-US"/>
        </w:rPr>
        <w:t>ISIOLO MUNICIPAL</w:t>
      </w:r>
      <w:r w:rsidR="00C10EE1">
        <w:rPr>
          <w:rFonts w:ascii="Bookman Old Style" w:eastAsia="Times New Roman" w:hAnsi="Bookman Old Style" w:cs="Times New Roman"/>
          <w:b/>
          <w:sz w:val="72"/>
          <w:szCs w:val="72"/>
          <w:lang w:val="en-US"/>
        </w:rPr>
        <w:t>ITY</w:t>
      </w:r>
    </w:p>
    <w:p w:rsidR="00714682" w:rsidRDefault="00714682" w:rsidP="00714682">
      <w:pPr>
        <w:spacing w:after="200" w:line="252" w:lineRule="auto"/>
        <w:jc w:val="center"/>
        <w:rPr>
          <w:rFonts w:ascii="Bookman Old Style" w:eastAsia="Times New Roman" w:hAnsi="Bookman Old Style" w:cs="Times New Roman"/>
          <w:b/>
          <w:color w:val="818385"/>
          <w:sz w:val="72"/>
          <w:szCs w:val="72"/>
          <w:lang w:val="en-US"/>
        </w:rPr>
      </w:pPr>
      <w:r>
        <w:rPr>
          <w:rFonts w:ascii="Bookman Old Style" w:eastAsia="Times New Roman" w:hAnsi="Bookman Old Style" w:cs="Times New Roman"/>
          <w:b/>
          <w:color w:val="818385"/>
          <w:sz w:val="72"/>
          <w:szCs w:val="72"/>
          <w:lang w:val="en-US"/>
        </w:rPr>
        <w:t>Grievances Redress Mechanism</w:t>
      </w:r>
      <w:r w:rsidR="0057101C">
        <w:rPr>
          <w:rFonts w:ascii="Bookman Old Style" w:eastAsia="Times New Roman" w:hAnsi="Bookman Old Style" w:cs="Times New Roman"/>
          <w:b/>
          <w:color w:val="818385"/>
          <w:sz w:val="72"/>
          <w:szCs w:val="72"/>
          <w:lang w:val="en-US"/>
        </w:rPr>
        <w:t xml:space="preserve"> Tool</w:t>
      </w:r>
    </w:p>
    <w:p w:rsidR="00714682" w:rsidRPr="00714682" w:rsidRDefault="001A1B05" w:rsidP="00714682">
      <w:pPr>
        <w:spacing w:after="200" w:line="252" w:lineRule="auto"/>
        <w:jc w:val="center"/>
        <w:rPr>
          <w:rFonts w:ascii="Bookman Old Style" w:eastAsia="Times New Roman" w:hAnsi="Bookman Old Style" w:cs="Times New Roman"/>
          <w:b/>
          <w:color w:val="818385"/>
          <w:sz w:val="72"/>
          <w:szCs w:val="72"/>
          <w:lang w:val="en-US"/>
        </w:rPr>
      </w:pPr>
      <w:r>
        <w:rPr>
          <w:rFonts w:ascii="Bookman Old Style" w:eastAsia="Times New Roman" w:hAnsi="Bookman Old Style" w:cs="Times New Roman"/>
          <w:b/>
          <w:color w:val="818385"/>
          <w:sz w:val="72"/>
          <w:szCs w:val="72"/>
          <w:lang w:val="en-US"/>
        </w:rPr>
        <w:t>2018-2022</w:t>
      </w:r>
    </w:p>
    <w:p w:rsidR="00714682" w:rsidRPr="00714682" w:rsidRDefault="00714682" w:rsidP="00714682">
      <w:pPr>
        <w:spacing w:after="200" w:line="252" w:lineRule="auto"/>
        <w:jc w:val="center"/>
        <w:rPr>
          <w:rFonts w:ascii="Bookman Old Style" w:eastAsia="Times New Roman" w:hAnsi="Bookman Old Style" w:cs="Times New Roman"/>
          <w:b/>
          <w:color w:val="818385"/>
          <w:sz w:val="72"/>
          <w:szCs w:val="72"/>
          <w:lang w:val="en-US"/>
        </w:rPr>
      </w:pPr>
    </w:p>
    <w:p w:rsidR="00714682" w:rsidRPr="00714682" w:rsidRDefault="00714682" w:rsidP="00714682">
      <w:pPr>
        <w:spacing w:after="200" w:line="252" w:lineRule="auto"/>
        <w:jc w:val="center"/>
        <w:rPr>
          <w:rFonts w:ascii="Bookman Old Style" w:eastAsia="Times New Roman" w:hAnsi="Bookman Old Style" w:cs="Times New Roman"/>
          <w:b/>
          <w:sz w:val="96"/>
          <w:szCs w:val="96"/>
          <w:lang w:val="en-US"/>
        </w:rPr>
      </w:pPr>
      <w:r w:rsidRPr="00714682">
        <w:rPr>
          <w:rFonts w:ascii="Bookman Old Style" w:eastAsia="Times New Roman" w:hAnsi="Bookman Old Style" w:cs="Times New Roman"/>
          <w:b/>
          <w:sz w:val="96"/>
          <w:szCs w:val="96"/>
          <w:lang w:val="en-US"/>
        </w:rPr>
        <w:br w:type="page"/>
      </w:r>
    </w:p>
    <w:p w:rsidR="00714682" w:rsidRPr="00714682" w:rsidRDefault="00714682" w:rsidP="00714682">
      <w:pPr>
        <w:spacing w:after="200" w:line="252" w:lineRule="auto"/>
        <w:rPr>
          <w:rFonts w:ascii="Bookman Old Style" w:eastAsia="Times New Roman" w:hAnsi="Bookman Old Style" w:cs="Times New Roman"/>
          <w:b/>
          <w:sz w:val="28"/>
          <w:szCs w:val="28"/>
          <w:lang w:val="en-US"/>
        </w:rPr>
      </w:pPr>
    </w:p>
    <w:p w:rsidR="00714682" w:rsidRPr="00714682" w:rsidRDefault="00714682" w:rsidP="00714682">
      <w:pPr>
        <w:spacing w:after="200" w:line="252" w:lineRule="auto"/>
        <w:jc w:val="center"/>
        <w:rPr>
          <w:rFonts w:ascii="Bookman Old Style" w:eastAsia="Times New Roman" w:hAnsi="Bookman Old Style" w:cs="Times New Roman"/>
          <w:b/>
          <w:sz w:val="28"/>
          <w:szCs w:val="28"/>
          <w:lang w:val="en-US"/>
        </w:rPr>
      </w:pPr>
    </w:p>
    <w:p w:rsidR="00714682" w:rsidRPr="00714682" w:rsidRDefault="00714682" w:rsidP="00714682">
      <w:pPr>
        <w:pBdr>
          <w:bottom w:val="thinThickSmallGap" w:sz="12" w:space="1" w:color="943634"/>
        </w:pBdr>
        <w:spacing w:before="400" w:after="200" w:line="252" w:lineRule="auto"/>
        <w:jc w:val="center"/>
        <w:outlineLvl w:val="0"/>
        <w:rPr>
          <w:rFonts w:ascii="Cambria" w:eastAsia="Times New Roman" w:hAnsi="Cambria" w:cs="Times New Roman"/>
          <w:b/>
          <w:caps/>
          <w:color w:val="632423"/>
          <w:spacing w:val="20"/>
          <w:sz w:val="28"/>
          <w:szCs w:val="28"/>
          <w:lang w:val="en-US"/>
        </w:rPr>
      </w:pPr>
      <w:bookmarkStart w:id="1" w:name="_Toc518063393"/>
      <w:r w:rsidRPr="00714682">
        <w:rPr>
          <w:rFonts w:ascii="Cambria" w:eastAsia="Times New Roman" w:hAnsi="Cambria" w:cs="Times New Roman"/>
          <w:b/>
          <w:caps/>
          <w:color w:val="632423"/>
          <w:spacing w:val="20"/>
          <w:sz w:val="28"/>
          <w:szCs w:val="28"/>
          <w:lang w:val="en-US"/>
        </w:rPr>
        <w:t>VISION</w:t>
      </w:r>
      <w:bookmarkEnd w:id="1"/>
    </w:p>
    <w:p w:rsidR="00714682" w:rsidRPr="00714682" w:rsidRDefault="00714682" w:rsidP="00714682">
      <w:pPr>
        <w:spacing w:after="200" w:line="252" w:lineRule="auto"/>
        <w:jc w:val="center"/>
        <w:rPr>
          <w:rFonts w:ascii="Bookman Old Style" w:eastAsia="Times New Roman" w:hAnsi="Bookman Old Style" w:cs="Times New Roman"/>
          <w:b/>
          <w:bCs/>
          <w:sz w:val="28"/>
          <w:szCs w:val="28"/>
        </w:rPr>
      </w:pPr>
      <w:r w:rsidRPr="00714682">
        <w:rPr>
          <w:rFonts w:ascii="Bookman Old Style" w:eastAsia="Times New Roman" w:hAnsi="Bookman Old Style" w:cs="Times New Roman"/>
          <w:b/>
          <w:bCs/>
          <w:sz w:val="28"/>
          <w:szCs w:val="28"/>
        </w:rPr>
        <w:t>“A world class city where communities enjoy a high quality of life”</w:t>
      </w:r>
    </w:p>
    <w:p w:rsidR="00714682" w:rsidRPr="00714682" w:rsidRDefault="00714682" w:rsidP="00714682">
      <w:pPr>
        <w:spacing w:after="200" w:line="252" w:lineRule="auto"/>
        <w:jc w:val="center"/>
        <w:rPr>
          <w:rFonts w:ascii="Bookman Old Style" w:eastAsia="Times New Roman" w:hAnsi="Bookman Old Style" w:cs="Times New Roman"/>
          <w:b/>
          <w:sz w:val="28"/>
          <w:szCs w:val="28"/>
          <w:lang w:val="en-US"/>
        </w:rPr>
      </w:pPr>
    </w:p>
    <w:p w:rsidR="00714682" w:rsidRPr="00714682" w:rsidRDefault="00714682" w:rsidP="00714682">
      <w:pPr>
        <w:spacing w:after="200" w:line="252" w:lineRule="auto"/>
        <w:jc w:val="center"/>
        <w:rPr>
          <w:rFonts w:ascii="Bookman Old Style" w:eastAsia="Times New Roman" w:hAnsi="Bookman Old Style" w:cs="Times New Roman"/>
          <w:b/>
          <w:sz w:val="28"/>
          <w:szCs w:val="28"/>
          <w:lang w:val="en-US"/>
        </w:rPr>
      </w:pPr>
    </w:p>
    <w:p w:rsidR="00714682" w:rsidRPr="00714682" w:rsidRDefault="00714682" w:rsidP="00714682">
      <w:pPr>
        <w:spacing w:after="200" w:line="252" w:lineRule="auto"/>
        <w:jc w:val="center"/>
        <w:rPr>
          <w:rFonts w:ascii="Bookman Old Style" w:eastAsia="Times New Roman" w:hAnsi="Bookman Old Style" w:cs="Times New Roman"/>
          <w:b/>
          <w:sz w:val="28"/>
          <w:szCs w:val="28"/>
          <w:lang w:val="en-US"/>
        </w:rPr>
      </w:pPr>
    </w:p>
    <w:p w:rsidR="00714682" w:rsidRPr="00714682" w:rsidRDefault="00714682" w:rsidP="00714682">
      <w:pPr>
        <w:spacing w:after="200" w:line="252" w:lineRule="auto"/>
        <w:jc w:val="center"/>
        <w:rPr>
          <w:rFonts w:ascii="Bookman Old Style" w:eastAsia="Times New Roman" w:hAnsi="Bookman Old Style" w:cs="Times New Roman"/>
          <w:b/>
          <w:sz w:val="28"/>
          <w:szCs w:val="28"/>
          <w:lang w:val="en-US"/>
        </w:rPr>
      </w:pPr>
    </w:p>
    <w:p w:rsidR="00714682" w:rsidRPr="00714682" w:rsidRDefault="00714682" w:rsidP="00714682">
      <w:pPr>
        <w:spacing w:after="200" w:line="252" w:lineRule="auto"/>
        <w:jc w:val="center"/>
        <w:rPr>
          <w:rFonts w:ascii="Bookman Old Style" w:eastAsia="Times New Roman" w:hAnsi="Bookman Old Style" w:cs="Times New Roman"/>
          <w:b/>
          <w:sz w:val="28"/>
          <w:szCs w:val="28"/>
          <w:lang w:val="en-US"/>
        </w:rPr>
      </w:pPr>
    </w:p>
    <w:p w:rsidR="00714682" w:rsidRPr="00714682" w:rsidRDefault="00714682" w:rsidP="00714682">
      <w:pPr>
        <w:pBdr>
          <w:bottom w:val="thinThickSmallGap" w:sz="12" w:space="1" w:color="943634"/>
        </w:pBdr>
        <w:spacing w:before="400" w:after="200" w:line="252" w:lineRule="auto"/>
        <w:jc w:val="center"/>
        <w:outlineLvl w:val="0"/>
        <w:rPr>
          <w:rFonts w:ascii="Cambria" w:eastAsia="Times New Roman" w:hAnsi="Cambria" w:cs="Times New Roman"/>
          <w:b/>
          <w:caps/>
          <w:color w:val="632423"/>
          <w:spacing w:val="20"/>
          <w:sz w:val="28"/>
          <w:szCs w:val="28"/>
          <w:lang w:val="en-US"/>
        </w:rPr>
      </w:pPr>
      <w:bookmarkStart w:id="2" w:name="_Toc518063394"/>
      <w:r w:rsidRPr="00714682">
        <w:rPr>
          <w:rFonts w:ascii="Cambria" w:eastAsia="Times New Roman" w:hAnsi="Cambria" w:cs="Times New Roman"/>
          <w:b/>
          <w:caps/>
          <w:color w:val="632423"/>
          <w:spacing w:val="20"/>
          <w:sz w:val="28"/>
          <w:szCs w:val="28"/>
          <w:lang w:val="en-US"/>
        </w:rPr>
        <w:t>MISSION</w:t>
      </w:r>
      <w:bookmarkEnd w:id="2"/>
    </w:p>
    <w:p w:rsidR="00714682" w:rsidRPr="00714682" w:rsidRDefault="00714682" w:rsidP="00714682">
      <w:pPr>
        <w:spacing w:after="200" w:line="252" w:lineRule="auto"/>
        <w:jc w:val="both"/>
        <w:rPr>
          <w:rFonts w:ascii="Bookman Old Style" w:eastAsia="Times New Roman" w:hAnsi="Bookman Old Style" w:cs="Times New Roman"/>
          <w:b/>
          <w:bCs/>
          <w:sz w:val="28"/>
          <w:szCs w:val="28"/>
        </w:rPr>
      </w:pPr>
      <w:r w:rsidRPr="00714682">
        <w:rPr>
          <w:rFonts w:ascii="Bookman Old Style" w:eastAsia="Times New Roman" w:hAnsi="Bookman Old Style" w:cs="Times New Roman"/>
          <w:b/>
          <w:sz w:val="28"/>
          <w:szCs w:val="28"/>
          <w:lang w:val="en-US"/>
        </w:rPr>
        <w:t xml:space="preserve">To </w:t>
      </w:r>
      <w:r w:rsidRPr="00714682">
        <w:rPr>
          <w:rFonts w:ascii="Bookman Old Style" w:eastAsia="Times New Roman" w:hAnsi="Bookman Old Style" w:cs="Times New Roman"/>
          <w:b/>
          <w:bCs/>
          <w:sz w:val="28"/>
          <w:szCs w:val="28"/>
        </w:rPr>
        <w:t>continuously improve the quality of life, economic growth and eradicate poverty through best practice, sustainability and inclusive governance</w:t>
      </w:r>
    </w:p>
    <w:p w:rsidR="00714682" w:rsidRPr="00714682" w:rsidRDefault="00714682" w:rsidP="00714682">
      <w:pPr>
        <w:spacing w:after="200" w:line="252" w:lineRule="auto"/>
        <w:jc w:val="both"/>
        <w:rPr>
          <w:rFonts w:ascii="Bookman Old Style" w:eastAsia="Times New Roman" w:hAnsi="Bookman Old Style" w:cs="Times New Roman"/>
          <w:b/>
          <w:bCs/>
          <w:sz w:val="28"/>
          <w:szCs w:val="28"/>
        </w:rPr>
      </w:pPr>
    </w:p>
    <w:p w:rsidR="00714682" w:rsidRDefault="00714682" w:rsidP="00D1412A">
      <w:pPr>
        <w:jc w:val="both"/>
        <w:rPr>
          <w:rFonts w:ascii="Times New Roman" w:hAnsi="Times New Roman" w:cs="Times New Roman"/>
          <w:b/>
          <w:sz w:val="24"/>
          <w:szCs w:val="24"/>
          <w:u w:val="single"/>
        </w:rPr>
      </w:pPr>
    </w:p>
    <w:p w:rsidR="00714682" w:rsidRDefault="00714682" w:rsidP="00D1412A">
      <w:pPr>
        <w:jc w:val="both"/>
        <w:rPr>
          <w:rFonts w:ascii="Times New Roman" w:hAnsi="Times New Roman" w:cs="Times New Roman"/>
          <w:b/>
          <w:sz w:val="24"/>
          <w:szCs w:val="24"/>
          <w:u w:val="single"/>
        </w:rPr>
      </w:pPr>
    </w:p>
    <w:p w:rsidR="00714682" w:rsidRDefault="00714682" w:rsidP="00D1412A">
      <w:pPr>
        <w:jc w:val="both"/>
        <w:rPr>
          <w:rFonts w:ascii="Times New Roman" w:hAnsi="Times New Roman" w:cs="Times New Roman"/>
          <w:b/>
          <w:sz w:val="24"/>
          <w:szCs w:val="24"/>
          <w:u w:val="single"/>
        </w:rPr>
      </w:pPr>
    </w:p>
    <w:p w:rsidR="00714682" w:rsidRDefault="00714682" w:rsidP="00D1412A">
      <w:pPr>
        <w:jc w:val="both"/>
        <w:rPr>
          <w:rFonts w:ascii="Times New Roman" w:hAnsi="Times New Roman" w:cs="Times New Roman"/>
          <w:b/>
          <w:sz w:val="24"/>
          <w:szCs w:val="24"/>
          <w:u w:val="single"/>
        </w:rPr>
      </w:pPr>
    </w:p>
    <w:p w:rsidR="00714682" w:rsidRDefault="00714682" w:rsidP="00D1412A">
      <w:pPr>
        <w:jc w:val="both"/>
        <w:rPr>
          <w:rFonts w:ascii="Times New Roman" w:hAnsi="Times New Roman" w:cs="Times New Roman"/>
          <w:b/>
          <w:sz w:val="24"/>
          <w:szCs w:val="24"/>
          <w:u w:val="single"/>
        </w:rPr>
      </w:pPr>
    </w:p>
    <w:p w:rsidR="00714682" w:rsidRDefault="00714682" w:rsidP="00D1412A">
      <w:pPr>
        <w:jc w:val="both"/>
        <w:rPr>
          <w:rFonts w:ascii="Times New Roman" w:hAnsi="Times New Roman" w:cs="Times New Roman"/>
          <w:b/>
          <w:sz w:val="24"/>
          <w:szCs w:val="24"/>
          <w:u w:val="single"/>
        </w:rPr>
      </w:pPr>
    </w:p>
    <w:p w:rsidR="00714682" w:rsidRDefault="00714682" w:rsidP="00D1412A">
      <w:pPr>
        <w:jc w:val="both"/>
        <w:rPr>
          <w:rFonts w:ascii="Times New Roman" w:hAnsi="Times New Roman" w:cs="Times New Roman"/>
          <w:b/>
          <w:sz w:val="24"/>
          <w:szCs w:val="24"/>
          <w:u w:val="single"/>
        </w:rPr>
      </w:pPr>
    </w:p>
    <w:p w:rsidR="00714682" w:rsidRDefault="00714682" w:rsidP="00D1412A">
      <w:pPr>
        <w:jc w:val="both"/>
        <w:rPr>
          <w:rFonts w:ascii="Times New Roman" w:hAnsi="Times New Roman" w:cs="Times New Roman"/>
          <w:b/>
          <w:sz w:val="24"/>
          <w:szCs w:val="24"/>
          <w:u w:val="single"/>
        </w:rPr>
      </w:pPr>
    </w:p>
    <w:p w:rsidR="00714682" w:rsidRDefault="00714682" w:rsidP="00D1412A">
      <w:pPr>
        <w:jc w:val="both"/>
        <w:rPr>
          <w:rFonts w:ascii="Times New Roman" w:hAnsi="Times New Roman" w:cs="Times New Roman"/>
          <w:b/>
          <w:sz w:val="24"/>
          <w:szCs w:val="24"/>
          <w:u w:val="single"/>
        </w:rPr>
      </w:pPr>
    </w:p>
    <w:p w:rsidR="00714682" w:rsidRDefault="00714682" w:rsidP="00D1412A">
      <w:pPr>
        <w:jc w:val="both"/>
        <w:rPr>
          <w:rFonts w:ascii="Times New Roman" w:hAnsi="Times New Roman" w:cs="Times New Roman"/>
          <w:b/>
          <w:sz w:val="24"/>
          <w:szCs w:val="24"/>
          <w:u w:val="single"/>
        </w:rPr>
      </w:pPr>
    </w:p>
    <w:p w:rsidR="00714682" w:rsidRDefault="00714682" w:rsidP="00D1412A">
      <w:pPr>
        <w:jc w:val="both"/>
        <w:rPr>
          <w:rFonts w:ascii="Times New Roman" w:hAnsi="Times New Roman" w:cs="Times New Roman"/>
          <w:b/>
          <w:sz w:val="24"/>
          <w:szCs w:val="24"/>
          <w:u w:val="single"/>
        </w:rPr>
      </w:pPr>
    </w:p>
    <w:p w:rsidR="00714682" w:rsidRDefault="00714682" w:rsidP="00D1412A">
      <w:pPr>
        <w:jc w:val="both"/>
        <w:rPr>
          <w:rFonts w:ascii="Times New Roman" w:hAnsi="Times New Roman" w:cs="Times New Roman"/>
          <w:b/>
          <w:sz w:val="24"/>
          <w:szCs w:val="24"/>
          <w:u w:val="single"/>
        </w:rPr>
      </w:pPr>
    </w:p>
    <w:p w:rsidR="006A7CD6" w:rsidRDefault="006A7CD6" w:rsidP="00D1412A">
      <w:pPr>
        <w:jc w:val="both"/>
        <w:rPr>
          <w:rFonts w:ascii="Times New Roman" w:hAnsi="Times New Roman" w:cs="Times New Roman"/>
          <w:b/>
          <w:sz w:val="24"/>
          <w:szCs w:val="24"/>
          <w:u w:val="single"/>
        </w:rPr>
      </w:pPr>
    </w:p>
    <w:p w:rsidR="0000015F" w:rsidRPr="00BE170C" w:rsidRDefault="0000015F" w:rsidP="00D1412A">
      <w:pPr>
        <w:jc w:val="both"/>
        <w:rPr>
          <w:rFonts w:ascii="Times New Roman" w:hAnsi="Times New Roman" w:cs="Times New Roman"/>
          <w:sz w:val="24"/>
          <w:szCs w:val="24"/>
          <w:u w:val="single"/>
        </w:rPr>
      </w:pPr>
      <w:r w:rsidRPr="00BE170C">
        <w:rPr>
          <w:rFonts w:ascii="Times New Roman" w:hAnsi="Times New Roman" w:cs="Times New Roman"/>
          <w:b/>
          <w:sz w:val="24"/>
          <w:szCs w:val="24"/>
          <w:u w:val="single"/>
        </w:rPr>
        <w:lastRenderedPageBreak/>
        <w:t>GRIE</w:t>
      </w:r>
      <w:r w:rsidR="0004681E" w:rsidRPr="00BE170C">
        <w:rPr>
          <w:rFonts w:ascii="Times New Roman" w:hAnsi="Times New Roman" w:cs="Times New Roman"/>
          <w:b/>
          <w:sz w:val="24"/>
          <w:szCs w:val="24"/>
          <w:u w:val="single"/>
        </w:rPr>
        <w:t>VANCE MECHANISM PROCEDURE FOR ISIOLO</w:t>
      </w:r>
      <w:r w:rsidR="002C0285" w:rsidRPr="00BE170C">
        <w:rPr>
          <w:rFonts w:ascii="Times New Roman" w:hAnsi="Times New Roman" w:cs="Times New Roman"/>
          <w:b/>
          <w:sz w:val="24"/>
          <w:szCs w:val="24"/>
          <w:u w:val="single"/>
        </w:rPr>
        <w:t xml:space="preserve"> </w:t>
      </w:r>
      <w:r w:rsidR="00BE170C" w:rsidRPr="00BE170C">
        <w:rPr>
          <w:rFonts w:ascii="Times New Roman" w:hAnsi="Times New Roman" w:cs="Times New Roman"/>
          <w:b/>
          <w:sz w:val="24"/>
          <w:szCs w:val="24"/>
          <w:u w:val="single"/>
        </w:rPr>
        <w:t>COUNTY 2018-2019</w:t>
      </w:r>
      <w:r w:rsidR="002C0285" w:rsidRPr="00BE170C">
        <w:rPr>
          <w:rFonts w:ascii="Times New Roman" w:hAnsi="Times New Roman" w:cs="Times New Roman"/>
          <w:sz w:val="24"/>
          <w:szCs w:val="24"/>
          <w:u w:val="single"/>
        </w:rPr>
        <w:t xml:space="preserve">  </w:t>
      </w:r>
    </w:p>
    <w:p w:rsidR="0000015F" w:rsidRPr="006C6991" w:rsidRDefault="0000015F" w:rsidP="006C6991">
      <w:pPr>
        <w:spacing w:line="360" w:lineRule="auto"/>
        <w:jc w:val="both"/>
        <w:rPr>
          <w:rFonts w:ascii="Maiandra GD" w:hAnsi="Maiandra GD" w:cs="Times New Roman"/>
          <w:b/>
          <w:sz w:val="24"/>
          <w:szCs w:val="24"/>
        </w:rPr>
      </w:pPr>
      <w:r w:rsidRPr="006C6991">
        <w:rPr>
          <w:rFonts w:ascii="Maiandra GD" w:hAnsi="Maiandra GD" w:cs="Times New Roman"/>
          <w:sz w:val="24"/>
          <w:szCs w:val="24"/>
        </w:rPr>
        <w:t xml:space="preserve"> </w:t>
      </w:r>
    </w:p>
    <w:p w:rsidR="0000015F" w:rsidRPr="006C6991" w:rsidRDefault="0000015F" w:rsidP="006C6991">
      <w:pPr>
        <w:spacing w:line="360" w:lineRule="auto"/>
        <w:jc w:val="both"/>
        <w:rPr>
          <w:rFonts w:ascii="Maiandra GD" w:hAnsi="Maiandra GD" w:cs="Times New Roman"/>
          <w:sz w:val="24"/>
          <w:szCs w:val="24"/>
        </w:rPr>
      </w:pPr>
      <w:r w:rsidRPr="006C6991">
        <w:rPr>
          <w:rFonts w:ascii="Maiandra GD" w:hAnsi="Maiandra GD" w:cs="Times New Roman"/>
          <w:b/>
          <w:sz w:val="24"/>
          <w:szCs w:val="24"/>
        </w:rPr>
        <w:t>1. INTRODUCTION</w:t>
      </w:r>
      <w:r w:rsidRPr="006C6991">
        <w:rPr>
          <w:rFonts w:ascii="Maiandra GD" w:hAnsi="Maiandra GD" w:cs="Times New Roman"/>
          <w:sz w:val="24"/>
          <w:szCs w:val="24"/>
        </w:rPr>
        <w:t xml:space="preserve"> The purpose of this document is to formalise the management of grievances from </w:t>
      </w:r>
      <w:r w:rsidR="0006226A" w:rsidRPr="006C6991">
        <w:rPr>
          <w:rFonts w:ascii="Maiandra GD" w:hAnsi="Maiandra GD" w:cs="Times New Roman"/>
          <w:sz w:val="24"/>
          <w:szCs w:val="24"/>
        </w:rPr>
        <w:t xml:space="preserve">Isiolo </w:t>
      </w:r>
      <w:r w:rsidR="00E608C8" w:rsidRPr="006C6991">
        <w:rPr>
          <w:rFonts w:ascii="Maiandra GD" w:hAnsi="Maiandra GD" w:cs="Times New Roman"/>
          <w:sz w:val="24"/>
          <w:szCs w:val="24"/>
        </w:rPr>
        <w:t>municipality’s stakeholders</w:t>
      </w:r>
      <w:r w:rsidRPr="006C6991">
        <w:rPr>
          <w:rFonts w:ascii="Maiandra GD" w:hAnsi="Maiandra GD" w:cs="Times New Roman"/>
          <w:sz w:val="24"/>
          <w:szCs w:val="24"/>
        </w:rPr>
        <w:t xml:space="preserve"> to minimise the social risks to the </w:t>
      </w:r>
      <w:r w:rsidR="001F35B7" w:rsidRPr="006C6991">
        <w:rPr>
          <w:rFonts w:ascii="Maiandra GD" w:hAnsi="Maiandra GD" w:cs="Times New Roman"/>
          <w:sz w:val="24"/>
          <w:szCs w:val="24"/>
        </w:rPr>
        <w:t xml:space="preserve">individual and the </w:t>
      </w:r>
      <w:r w:rsidRPr="006C6991">
        <w:rPr>
          <w:rFonts w:ascii="Maiandra GD" w:hAnsi="Maiandra GD" w:cs="Times New Roman"/>
          <w:sz w:val="24"/>
          <w:szCs w:val="24"/>
        </w:rPr>
        <w:t>business</w:t>
      </w:r>
      <w:r w:rsidR="001F35B7" w:rsidRPr="006C6991">
        <w:rPr>
          <w:rFonts w:ascii="Maiandra GD" w:hAnsi="Maiandra GD" w:cs="Times New Roman"/>
          <w:sz w:val="24"/>
          <w:szCs w:val="24"/>
        </w:rPr>
        <w:t xml:space="preserve"> and livelihoods income</w:t>
      </w:r>
      <w:r w:rsidRPr="006C6991">
        <w:rPr>
          <w:rFonts w:ascii="Maiandra GD" w:hAnsi="Maiandra GD" w:cs="Times New Roman"/>
          <w:sz w:val="24"/>
          <w:szCs w:val="24"/>
        </w:rPr>
        <w:t xml:space="preserve">. The grievance process, outlined in the document, provides an avenue for stakeholders to voice their concerns and gives transparency on how grievances will be managed internally, which aims to reduce conflict and strengthen relationships between external stakeholders. </w:t>
      </w:r>
    </w:p>
    <w:p w:rsidR="0000015F" w:rsidRPr="006C6991" w:rsidRDefault="0000015F" w:rsidP="006C6991">
      <w:pPr>
        <w:spacing w:line="360" w:lineRule="auto"/>
        <w:jc w:val="both"/>
        <w:rPr>
          <w:rFonts w:ascii="Maiandra GD" w:hAnsi="Maiandra GD" w:cs="Times New Roman"/>
          <w:sz w:val="24"/>
          <w:szCs w:val="24"/>
        </w:rPr>
      </w:pPr>
      <w:r w:rsidRPr="006C6991">
        <w:rPr>
          <w:rFonts w:ascii="Maiandra GD" w:hAnsi="Maiandra GD" w:cs="Times New Roman"/>
          <w:sz w:val="24"/>
          <w:szCs w:val="24"/>
        </w:rPr>
        <w:t>2</w:t>
      </w:r>
      <w:r w:rsidRPr="006C6991">
        <w:rPr>
          <w:rFonts w:ascii="Maiandra GD" w:hAnsi="Maiandra GD" w:cs="Times New Roman"/>
          <w:b/>
          <w:sz w:val="24"/>
          <w:szCs w:val="24"/>
        </w:rPr>
        <w:t>. SCOPE</w:t>
      </w:r>
      <w:r w:rsidRPr="006C6991">
        <w:rPr>
          <w:rFonts w:ascii="Maiandra GD" w:hAnsi="Maiandra GD" w:cs="Times New Roman"/>
          <w:sz w:val="24"/>
          <w:szCs w:val="24"/>
        </w:rPr>
        <w:t xml:space="preserve"> The grievance mechanism procedure applies to all external stakeholders of our operations and exploration activities. This procedure does not cover grievances raised by internal stakeholders, such as employees, who are to refer to </w:t>
      </w:r>
      <w:r w:rsidR="0006226A" w:rsidRPr="006C6991">
        <w:rPr>
          <w:rFonts w:ascii="Maiandra GD" w:hAnsi="Maiandra GD" w:cs="Times New Roman"/>
          <w:sz w:val="24"/>
          <w:szCs w:val="24"/>
        </w:rPr>
        <w:t xml:space="preserve">Isiolo </w:t>
      </w:r>
      <w:r w:rsidR="00E608C8" w:rsidRPr="006C6991">
        <w:rPr>
          <w:rFonts w:ascii="Maiandra GD" w:hAnsi="Maiandra GD" w:cs="Times New Roman"/>
          <w:sz w:val="24"/>
          <w:szCs w:val="24"/>
        </w:rPr>
        <w:t>municipality’s internal</w:t>
      </w:r>
      <w:r w:rsidRPr="006C6991">
        <w:rPr>
          <w:rFonts w:ascii="Maiandra GD" w:hAnsi="Maiandra GD" w:cs="Times New Roman"/>
          <w:sz w:val="24"/>
          <w:szCs w:val="24"/>
        </w:rPr>
        <w:t xml:space="preserve"> grievance standard located on </w:t>
      </w:r>
      <w:r w:rsidR="0006226A" w:rsidRPr="006C6991">
        <w:rPr>
          <w:rFonts w:ascii="Maiandra GD" w:hAnsi="Maiandra GD" w:cs="Times New Roman"/>
          <w:sz w:val="24"/>
          <w:szCs w:val="24"/>
        </w:rPr>
        <w:t xml:space="preserve">Isiolo </w:t>
      </w:r>
      <w:r w:rsidR="00E608C8" w:rsidRPr="006C6991">
        <w:rPr>
          <w:rFonts w:ascii="Maiandra GD" w:hAnsi="Maiandra GD" w:cs="Times New Roman"/>
          <w:sz w:val="24"/>
          <w:szCs w:val="24"/>
        </w:rPr>
        <w:t>municipality’s intranet</w:t>
      </w:r>
      <w:r w:rsidRPr="006C6991">
        <w:rPr>
          <w:rFonts w:ascii="Maiandra GD" w:hAnsi="Maiandra GD" w:cs="Times New Roman"/>
          <w:sz w:val="24"/>
          <w:szCs w:val="24"/>
        </w:rPr>
        <w:t xml:space="preserve">.  </w:t>
      </w:r>
    </w:p>
    <w:p w:rsidR="0000015F" w:rsidRPr="006C6991" w:rsidRDefault="0000015F" w:rsidP="006C6991">
      <w:pPr>
        <w:spacing w:line="360" w:lineRule="auto"/>
        <w:jc w:val="both"/>
        <w:rPr>
          <w:rFonts w:ascii="Maiandra GD" w:hAnsi="Maiandra GD" w:cs="Times New Roman"/>
          <w:sz w:val="24"/>
          <w:szCs w:val="24"/>
        </w:rPr>
      </w:pPr>
      <w:r w:rsidRPr="006C6991">
        <w:rPr>
          <w:rFonts w:ascii="Maiandra GD" w:hAnsi="Maiandra GD" w:cs="Times New Roman"/>
          <w:sz w:val="24"/>
          <w:szCs w:val="24"/>
        </w:rPr>
        <w:t>Specific and localised grievance mechanisms may need to be put in place for future development projects, which take into account local language and customs</w:t>
      </w:r>
    </w:p>
    <w:p w:rsidR="00625318" w:rsidRPr="006C6991" w:rsidRDefault="00625318" w:rsidP="006C6991">
      <w:pPr>
        <w:spacing w:line="360" w:lineRule="auto"/>
        <w:jc w:val="both"/>
        <w:rPr>
          <w:rFonts w:ascii="Maiandra GD" w:hAnsi="Maiandra GD" w:cs="Times New Roman"/>
          <w:sz w:val="24"/>
          <w:szCs w:val="24"/>
        </w:rPr>
      </w:pPr>
      <w:r w:rsidRPr="006C6991">
        <w:rPr>
          <w:rFonts w:ascii="Maiandra GD" w:hAnsi="Maiandra GD" w:cs="Times New Roman"/>
          <w:sz w:val="24"/>
          <w:szCs w:val="24"/>
        </w:rPr>
        <w:t xml:space="preserve">3. </w:t>
      </w:r>
      <w:r w:rsidRPr="006C6991">
        <w:rPr>
          <w:rFonts w:ascii="Maiandra GD" w:hAnsi="Maiandra GD" w:cs="Times New Roman"/>
          <w:b/>
          <w:sz w:val="24"/>
          <w:szCs w:val="24"/>
        </w:rPr>
        <w:t>DEFINITIONS</w:t>
      </w:r>
    </w:p>
    <w:tbl>
      <w:tblPr>
        <w:tblStyle w:val="TableGrid"/>
        <w:tblW w:w="0" w:type="auto"/>
        <w:tblLook w:val="04A0" w:firstRow="1" w:lastRow="0" w:firstColumn="1" w:lastColumn="0" w:noHBand="0" w:noVBand="1"/>
      </w:tblPr>
      <w:tblGrid>
        <w:gridCol w:w="2689"/>
        <w:gridCol w:w="6327"/>
      </w:tblGrid>
      <w:tr w:rsidR="00625318" w:rsidRPr="006C6991" w:rsidTr="003622CB">
        <w:tc>
          <w:tcPr>
            <w:tcW w:w="2689" w:type="dxa"/>
          </w:tcPr>
          <w:p w:rsidR="00625318" w:rsidRPr="006C6991" w:rsidRDefault="00625318" w:rsidP="006C6991">
            <w:pPr>
              <w:spacing w:line="360" w:lineRule="auto"/>
              <w:jc w:val="both"/>
              <w:rPr>
                <w:rFonts w:ascii="Maiandra GD" w:hAnsi="Maiandra GD" w:cs="Times New Roman"/>
                <w:sz w:val="24"/>
                <w:szCs w:val="24"/>
              </w:rPr>
            </w:pPr>
            <w:r w:rsidRPr="006C6991">
              <w:rPr>
                <w:rFonts w:ascii="Maiandra GD" w:hAnsi="Maiandra GD" w:cs="Times New Roman"/>
                <w:sz w:val="24"/>
                <w:szCs w:val="24"/>
              </w:rPr>
              <w:t>Term</w:t>
            </w:r>
          </w:p>
        </w:tc>
        <w:tc>
          <w:tcPr>
            <w:tcW w:w="6327" w:type="dxa"/>
          </w:tcPr>
          <w:p w:rsidR="00625318" w:rsidRPr="006C6991" w:rsidRDefault="00625318" w:rsidP="006C6991">
            <w:pPr>
              <w:spacing w:line="360" w:lineRule="auto"/>
              <w:jc w:val="both"/>
              <w:rPr>
                <w:rFonts w:ascii="Maiandra GD" w:hAnsi="Maiandra GD" w:cs="Times New Roman"/>
                <w:sz w:val="24"/>
                <w:szCs w:val="24"/>
              </w:rPr>
            </w:pPr>
            <w:r w:rsidRPr="006C6991">
              <w:rPr>
                <w:rFonts w:ascii="Maiandra GD" w:hAnsi="Maiandra GD" w:cs="Times New Roman"/>
                <w:sz w:val="24"/>
                <w:szCs w:val="24"/>
              </w:rPr>
              <w:t>Definitions</w:t>
            </w:r>
          </w:p>
        </w:tc>
      </w:tr>
      <w:tr w:rsidR="00625318" w:rsidRPr="006C6991" w:rsidTr="003622CB">
        <w:tc>
          <w:tcPr>
            <w:tcW w:w="2689" w:type="dxa"/>
          </w:tcPr>
          <w:p w:rsidR="00625318" w:rsidRPr="006C6991" w:rsidRDefault="00625318" w:rsidP="006C6991">
            <w:pPr>
              <w:spacing w:line="360" w:lineRule="auto"/>
              <w:jc w:val="both"/>
              <w:rPr>
                <w:rFonts w:ascii="Maiandra GD" w:hAnsi="Maiandra GD" w:cs="Times New Roman"/>
                <w:b/>
                <w:sz w:val="24"/>
                <w:szCs w:val="24"/>
              </w:rPr>
            </w:pPr>
            <w:r w:rsidRPr="006C6991">
              <w:rPr>
                <w:rFonts w:ascii="Maiandra GD" w:hAnsi="Maiandra GD" w:cs="Times New Roman"/>
                <w:b/>
                <w:sz w:val="24"/>
                <w:szCs w:val="24"/>
              </w:rPr>
              <w:t>Grievanc</w:t>
            </w:r>
            <w:r w:rsidR="00293B5C" w:rsidRPr="006C6991">
              <w:rPr>
                <w:rFonts w:ascii="Maiandra GD" w:hAnsi="Maiandra GD" w:cs="Times New Roman"/>
                <w:b/>
                <w:sz w:val="24"/>
                <w:szCs w:val="24"/>
              </w:rPr>
              <w:t>e</w:t>
            </w:r>
          </w:p>
        </w:tc>
        <w:tc>
          <w:tcPr>
            <w:tcW w:w="6327" w:type="dxa"/>
          </w:tcPr>
          <w:p w:rsidR="00625318" w:rsidRPr="006C6991" w:rsidRDefault="00625318" w:rsidP="006C6991">
            <w:pPr>
              <w:spacing w:line="360" w:lineRule="auto"/>
              <w:jc w:val="both"/>
              <w:rPr>
                <w:rFonts w:ascii="Maiandra GD" w:hAnsi="Maiandra GD" w:cs="Times New Roman"/>
                <w:sz w:val="24"/>
                <w:szCs w:val="24"/>
              </w:rPr>
            </w:pPr>
            <w:r w:rsidRPr="006C6991">
              <w:rPr>
                <w:rFonts w:ascii="Maiandra GD" w:hAnsi="Maiandra GD" w:cs="Times New Roman"/>
                <w:sz w:val="24"/>
                <w:szCs w:val="24"/>
              </w:rPr>
              <w:t>An issue, concern, problem, or claim (perceived or actual) that an individual or community group wants addressed by the company in a formal manner</w:t>
            </w:r>
          </w:p>
        </w:tc>
      </w:tr>
      <w:tr w:rsidR="00625318" w:rsidRPr="006C6991" w:rsidTr="003622CB">
        <w:tc>
          <w:tcPr>
            <w:tcW w:w="2689" w:type="dxa"/>
          </w:tcPr>
          <w:p w:rsidR="00625318" w:rsidRPr="006C6991" w:rsidRDefault="00625318" w:rsidP="006C6991">
            <w:pPr>
              <w:spacing w:line="360" w:lineRule="auto"/>
              <w:jc w:val="both"/>
              <w:rPr>
                <w:rFonts w:ascii="Maiandra GD" w:hAnsi="Maiandra GD" w:cs="Times New Roman"/>
                <w:b/>
                <w:sz w:val="24"/>
                <w:szCs w:val="24"/>
              </w:rPr>
            </w:pPr>
            <w:r w:rsidRPr="006C6991">
              <w:rPr>
                <w:rFonts w:ascii="Maiandra GD" w:hAnsi="Maiandra GD" w:cs="Times New Roman"/>
                <w:b/>
                <w:sz w:val="24"/>
                <w:szCs w:val="24"/>
              </w:rPr>
              <w:t>Grievance Mechanism</w:t>
            </w:r>
          </w:p>
        </w:tc>
        <w:tc>
          <w:tcPr>
            <w:tcW w:w="6327" w:type="dxa"/>
          </w:tcPr>
          <w:p w:rsidR="00625318" w:rsidRPr="006C6991" w:rsidRDefault="00625318" w:rsidP="006C6991">
            <w:pPr>
              <w:spacing w:line="360" w:lineRule="auto"/>
              <w:jc w:val="both"/>
              <w:rPr>
                <w:rFonts w:ascii="Maiandra GD" w:hAnsi="Maiandra GD" w:cs="Times New Roman"/>
                <w:sz w:val="24"/>
                <w:szCs w:val="24"/>
              </w:rPr>
            </w:pPr>
            <w:r w:rsidRPr="006C6991">
              <w:rPr>
                <w:rFonts w:ascii="Maiandra GD" w:hAnsi="Maiandra GD" w:cs="Times New Roman"/>
                <w:sz w:val="24"/>
                <w:szCs w:val="24"/>
              </w:rPr>
              <w:t>A formalised way to accept, assess, and resolve community complaints concerning the performance or behaviour of the company, its contractors, or employees. This includes adverse economic, environmental and social impacts</w:t>
            </w:r>
          </w:p>
        </w:tc>
      </w:tr>
      <w:tr w:rsidR="00625318" w:rsidRPr="006C6991" w:rsidTr="003622CB">
        <w:tc>
          <w:tcPr>
            <w:tcW w:w="2689" w:type="dxa"/>
          </w:tcPr>
          <w:p w:rsidR="00625318" w:rsidRPr="006C6991" w:rsidRDefault="00625318" w:rsidP="006C6991">
            <w:pPr>
              <w:spacing w:line="360" w:lineRule="auto"/>
              <w:jc w:val="both"/>
              <w:rPr>
                <w:rFonts w:ascii="Maiandra GD" w:hAnsi="Maiandra GD" w:cs="Times New Roman"/>
                <w:b/>
                <w:sz w:val="24"/>
                <w:szCs w:val="24"/>
              </w:rPr>
            </w:pPr>
            <w:r w:rsidRPr="006C6991">
              <w:rPr>
                <w:rFonts w:ascii="Maiandra GD" w:hAnsi="Maiandra GD" w:cs="Times New Roman"/>
                <w:b/>
                <w:sz w:val="24"/>
                <w:szCs w:val="24"/>
              </w:rPr>
              <w:t>Internal Stakeholders</w:t>
            </w:r>
          </w:p>
        </w:tc>
        <w:tc>
          <w:tcPr>
            <w:tcW w:w="6327" w:type="dxa"/>
          </w:tcPr>
          <w:p w:rsidR="00625318" w:rsidRPr="006C6991" w:rsidRDefault="00625318" w:rsidP="006C6991">
            <w:pPr>
              <w:spacing w:line="360" w:lineRule="auto"/>
              <w:jc w:val="both"/>
              <w:rPr>
                <w:rFonts w:ascii="Maiandra GD" w:hAnsi="Maiandra GD" w:cs="Times New Roman"/>
                <w:sz w:val="24"/>
                <w:szCs w:val="24"/>
              </w:rPr>
            </w:pPr>
            <w:r w:rsidRPr="006C6991">
              <w:rPr>
                <w:rFonts w:ascii="Maiandra GD" w:hAnsi="Maiandra GD" w:cs="Times New Roman"/>
                <w:sz w:val="24"/>
                <w:szCs w:val="24"/>
              </w:rPr>
              <w:t xml:space="preserve">Groups or individuals within a business who work directly within the business, such as employees and contractors. </w:t>
            </w:r>
          </w:p>
          <w:p w:rsidR="00625318" w:rsidRPr="006C6991" w:rsidRDefault="00625318" w:rsidP="006C6991">
            <w:pPr>
              <w:spacing w:line="360" w:lineRule="auto"/>
              <w:jc w:val="both"/>
              <w:rPr>
                <w:rFonts w:ascii="Maiandra GD" w:hAnsi="Maiandra GD" w:cs="Times New Roman"/>
                <w:sz w:val="24"/>
                <w:szCs w:val="24"/>
              </w:rPr>
            </w:pPr>
            <w:r w:rsidRPr="006C6991">
              <w:rPr>
                <w:rFonts w:ascii="Maiandra GD" w:hAnsi="Maiandra GD" w:cs="Times New Roman"/>
                <w:sz w:val="24"/>
                <w:szCs w:val="24"/>
              </w:rPr>
              <w:t>External</w:t>
            </w:r>
          </w:p>
        </w:tc>
      </w:tr>
      <w:tr w:rsidR="00625318" w:rsidRPr="006C6991" w:rsidTr="003622CB">
        <w:tc>
          <w:tcPr>
            <w:tcW w:w="2689" w:type="dxa"/>
          </w:tcPr>
          <w:p w:rsidR="00625318" w:rsidRPr="006C6991" w:rsidRDefault="00625318" w:rsidP="006C6991">
            <w:pPr>
              <w:spacing w:line="360" w:lineRule="auto"/>
              <w:jc w:val="both"/>
              <w:rPr>
                <w:rFonts w:ascii="Maiandra GD" w:hAnsi="Maiandra GD" w:cs="Times New Roman"/>
                <w:b/>
                <w:sz w:val="24"/>
                <w:szCs w:val="24"/>
              </w:rPr>
            </w:pPr>
            <w:r w:rsidRPr="006C6991">
              <w:rPr>
                <w:rFonts w:ascii="Maiandra GD" w:hAnsi="Maiandra GD" w:cs="Times New Roman"/>
                <w:b/>
                <w:sz w:val="24"/>
                <w:szCs w:val="24"/>
              </w:rPr>
              <w:t>External Stakeholders</w:t>
            </w:r>
          </w:p>
        </w:tc>
        <w:tc>
          <w:tcPr>
            <w:tcW w:w="6327" w:type="dxa"/>
          </w:tcPr>
          <w:p w:rsidR="00625318" w:rsidRPr="006C6991" w:rsidRDefault="00625318" w:rsidP="006C6991">
            <w:pPr>
              <w:spacing w:line="360" w:lineRule="auto"/>
              <w:jc w:val="both"/>
              <w:rPr>
                <w:rFonts w:ascii="Maiandra GD" w:hAnsi="Maiandra GD" w:cs="Times New Roman"/>
                <w:sz w:val="24"/>
                <w:szCs w:val="24"/>
              </w:rPr>
            </w:pPr>
            <w:r w:rsidRPr="006C6991">
              <w:rPr>
                <w:rFonts w:ascii="Maiandra GD" w:hAnsi="Maiandra GD" w:cs="Times New Roman"/>
                <w:sz w:val="24"/>
                <w:szCs w:val="24"/>
              </w:rPr>
              <w:t xml:space="preserve">Groups or individuals outside a business who are not directly employed or contracted by the business but are affected in some way from the decisions of the business, </w:t>
            </w:r>
            <w:r w:rsidRPr="006C6991">
              <w:rPr>
                <w:rFonts w:ascii="Maiandra GD" w:hAnsi="Maiandra GD" w:cs="Times New Roman"/>
                <w:sz w:val="24"/>
                <w:szCs w:val="24"/>
              </w:rPr>
              <w:lastRenderedPageBreak/>
              <w:t>such as customers, suppliers, community, NGOs and the government.</w:t>
            </w:r>
          </w:p>
        </w:tc>
      </w:tr>
    </w:tbl>
    <w:p w:rsidR="0000015F" w:rsidRPr="006C6991" w:rsidRDefault="0000015F" w:rsidP="006C6991">
      <w:pPr>
        <w:spacing w:line="360" w:lineRule="auto"/>
        <w:jc w:val="both"/>
        <w:rPr>
          <w:rFonts w:ascii="Maiandra GD" w:hAnsi="Maiandra GD" w:cs="Times New Roman"/>
          <w:b/>
          <w:sz w:val="24"/>
          <w:szCs w:val="24"/>
        </w:rPr>
      </w:pPr>
    </w:p>
    <w:p w:rsidR="00120C4C" w:rsidRPr="006C6991" w:rsidRDefault="0000015F" w:rsidP="006C6991">
      <w:pPr>
        <w:spacing w:line="360" w:lineRule="auto"/>
        <w:jc w:val="both"/>
        <w:rPr>
          <w:rFonts w:ascii="Maiandra GD" w:hAnsi="Maiandra GD" w:cs="Times New Roman"/>
          <w:b/>
          <w:sz w:val="24"/>
          <w:szCs w:val="24"/>
        </w:rPr>
      </w:pPr>
      <w:r w:rsidRPr="006C6991">
        <w:rPr>
          <w:rFonts w:ascii="Maiandra GD" w:hAnsi="Maiandra GD" w:cs="Times New Roman"/>
          <w:b/>
          <w:sz w:val="24"/>
          <w:szCs w:val="24"/>
        </w:rPr>
        <w:t>4. GRIEVANCE REPORTING CHANNELS</w:t>
      </w:r>
    </w:p>
    <w:p w:rsidR="0000015F" w:rsidRPr="006C6991" w:rsidRDefault="0000015F" w:rsidP="006C6991">
      <w:pPr>
        <w:spacing w:line="360" w:lineRule="auto"/>
        <w:jc w:val="both"/>
        <w:rPr>
          <w:rFonts w:ascii="Maiandra GD" w:hAnsi="Maiandra GD" w:cs="Times New Roman"/>
          <w:sz w:val="24"/>
          <w:szCs w:val="24"/>
        </w:rPr>
      </w:pPr>
      <w:r w:rsidRPr="006C6991">
        <w:rPr>
          <w:rFonts w:ascii="Maiandra GD" w:hAnsi="Maiandra GD" w:cs="Times New Roman"/>
          <w:sz w:val="24"/>
          <w:szCs w:val="24"/>
        </w:rPr>
        <w:t xml:space="preserve"> </w:t>
      </w:r>
      <w:r w:rsidR="0006226A" w:rsidRPr="006C6991">
        <w:rPr>
          <w:rFonts w:ascii="Maiandra GD" w:hAnsi="Maiandra GD" w:cs="Times New Roman"/>
          <w:sz w:val="24"/>
          <w:szCs w:val="24"/>
        </w:rPr>
        <w:t>Isiolo municipality</w:t>
      </w:r>
      <w:r w:rsidRPr="006C6991">
        <w:rPr>
          <w:rFonts w:ascii="Maiandra GD" w:hAnsi="Maiandra GD" w:cs="Times New Roman"/>
          <w:sz w:val="24"/>
          <w:szCs w:val="24"/>
        </w:rPr>
        <w:t xml:space="preserve"> will communicate this procedure to its external stakeholders to raise awareness and offer transparency of how stakeholders can voice their grievances. Various channels for external stakeholders to vocalise thei</w:t>
      </w:r>
      <w:r w:rsidR="00BE170C" w:rsidRPr="006C6991">
        <w:rPr>
          <w:rFonts w:ascii="Maiandra GD" w:hAnsi="Maiandra GD" w:cs="Times New Roman"/>
          <w:sz w:val="24"/>
          <w:szCs w:val="24"/>
        </w:rPr>
        <w:t xml:space="preserve">r grievances formally include: </w:t>
      </w:r>
      <w:r w:rsidRPr="006C6991">
        <w:rPr>
          <w:rFonts w:ascii="Maiandra GD" w:hAnsi="Maiandra GD" w:cs="Times New Roman"/>
          <w:sz w:val="24"/>
          <w:szCs w:val="24"/>
        </w:rPr>
        <w:t xml:space="preserve"> Telephone </w:t>
      </w:r>
    </w:p>
    <w:p w:rsidR="0000015F" w:rsidRPr="006C6991" w:rsidRDefault="0000015F" w:rsidP="006C6991">
      <w:pPr>
        <w:spacing w:line="360" w:lineRule="auto"/>
        <w:jc w:val="both"/>
        <w:rPr>
          <w:rFonts w:ascii="Maiandra GD" w:hAnsi="Maiandra GD" w:cs="Times New Roman"/>
          <w:sz w:val="24"/>
          <w:szCs w:val="24"/>
        </w:rPr>
      </w:pPr>
      <w:r w:rsidRPr="006C6991">
        <w:rPr>
          <w:rFonts w:ascii="Maiandra GD" w:hAnsi="Maiandra GD" w:cs="Times New Roman"/>
          <w:sz w:val="24"/>
          <w:szCs w:val="24"/>
        </w:rPr>
        <w:t xml:space="preserve">Stakeholders can call </w:t>
      </w:r>
      <w:r w:rsidR="0006226A" w:rsidRPr="006C6991">
        <w:rPr>
          <w:rFonts w:ascii="Maiandra GD" w:hAnsi="Maiandra GD" w:cs="Times New Roman"/>
          <w:sz w:val="24"/>
          <w:szCs w:val="24"/>
        </w:rPr>
        <w:t>Isiolo municipality’s head office on 07</w:t>
      </w:r>
      <w:r w:rsidR="00211585" w:rsidRPr="006C6991">
        <w:rPr>
          <w:rFonts w:ascii="Maiandra GD" w:hAnsi="Maiandra GD" w:cs="Times New Roman"/>
          <w:sz w:val="24"/>
          <w:szCs w:val="24"/>
        </w:rPr>
        <w:t>21311074</w:t>
      </w:r>
      <w:r w:rsidR="0006226A" w:rsidRPr="006C6991">
        <w:rPr>
          <w:rFonts w:ascii="Maiandra GD" w:hAnsi="Maiandra GD" w:cs="Times New Roman"/>
          <w:sz w:val="24"/>
          <w:szCs w:val="24"/>
        </w:rPr>
        <w:t xml:space="preserve"> </w:t>
      </w:r>
      <w:r w:rsidRPr="006C6991">
        <w:rPr>
          <w:rFonts w:ascii="Maiandra GD" w:hAnsi="Maiandra GD" w:cs="Times New Roman"/>
          <w:sz w:val="24"/>
          <w:szCs w:val="24"/>
        </w:rPr>
        <w:t>and request to speak to a</w:t>
      </w:r>
      <w:r w:rsidR="00BE170C" w:rsidRPr="006C6991">
        <w:rPr>
          <w:rFonts w:ascii="Maiandra GD" w:hAnsi="Maiandra GD" w:cs="Times New Roman"/>
          <w:sz w:val="24"/>
          <w:szCs w:val="24"/>
        </w:rPr>
        <w:t xml:space="preserve"> stakeholder contact officer. Email:</w:t>
      </w:r>
      <w:r w:rsidR="00BE170C" w:rsidRPr="006C6991">
        <w:rPr>
          <w:rFonts w:ascii="Maiandra GD" w:hAnsi="Maiandra GD" w:cs="Times New Roman"/>
          <w:b/>
          <w:sz w:val="24"/>
          <w:szCs w:val="24"/>
        </w:rPr>
        <w:t>isiolomunicipality2018@gmail.com</w:t>
      </w:r>
    </w:p>
    <w:p w:rsidR="00D1412A" w:rsidRPr="006C6991" w:rsidRDefault="0000015F" w:rsidP="006C6991">
      <w:pPr>
        <w:spacing w:line="360" w:lineRule="auto"/>
        <w:jc w:val="both"/>
        <w:rPr>
          <w:rFonts w:ascii="Maiandra GD" w:hAnsi="Maiandra GD" w:cs="Times New Roman"/>
          <w:sz w:val="24"/>
          <w:szCs w:val="24"/>
        </w:rPr>
      </w:pPr>
      <w:r w:rsidRPr="006C6991">
        <w:rPr>
          <w:rFonts w:ascii="Maiandra GD" w:hAnsi="Maiandra GD" w:cs="Times New Roman"/>
          <w:sz w:val="24"/>
          <w:szCs w:val="24"/>
        </w:rPr>
        <w:t xml:space="preserve">Grievances can be sent to </w:t>
      </w:r>
      <w:r w:rsidR="0046656D" w:rsidRPr="006C6991">
        <w:rPr>
          <w:rFonts w:ascii="Maiandra GD" w:hAnsi="Maiandra GD" w:cs="Times New Roman"/>
          <w:b/>
          <w:sz w:val="24"/>
          <w:szCs w:val="24"/>
        </w:rPr>
        <w:t>grievances</w:t>
      </w:r>
      <w:r w:rsidRPr="006C6991">
        <w:rPr>
          <w:rFonts w:ascii="Maiandra GD" w:hAnsi="Maiandra GD" w:cs="Times New Roman"/>
          <w:b/>
          <w:sz w:val="24"/>
          <w:szCs w:val="24"/>
        </w:rPr>
        <w:t>@</w:t>
      </w:r>
      <w:r w:rsidR="0006226A" w:rsidRPr="006C6991">
        <w:rPr>
          <w:rFonts w:ascii="Maiandra GD" w:hAnsi="Maiandra GD" w:cs="Times New Roman"/>
          <w:b/>
          <w:sz w:val="24"/>
          <w:szCs w:val="24"/>
        </w:rPr>
        <w:t xml:space="preserve">isiolo </w:t>
      </w:r>
      <w:r w:rsidR="00BE170C" w:rsidRPr="006C6991">
        <w:rPr>
          <w:rFonts w:ascii="Maiandra GD" w:hAnsi="Maiandra GD" w:cs="Times New Roman"/>
          <w:b/>
          <w:sz w:val="24"/>
          <w:szCs w:val="24"/>
        </w:rPr>
        <w:t>municipality.ke. go.</w:t>
      </w:r>
      <w:r w:rsidRPr="006C6991">
        <w:rPr>
          <w:rFonts w:ascii="Maiandra GD" w:hAnsi="Maiandra GD" w:cs="Times New Roman"/>
          <w:sz w:val="24"/>
          <w:szCs w:val="24"/>
        </w:rPr>
        <w:t xml:space="preserve"> </w:t>
      </w:r>
    </w:p>
    <w:p w:rsidR="0000015F" w:rsidRPr="006C6991" w:rsidRDefault="00D1412A" w:rsidP="006C6991">
      <w:pPr>
        <w:spacing w:line="360" w:lineRule="auto"/>
        <w:jc w:val="both"/>
        <w:rPr>
          <w:rFonts w:ascii="Maiandra GD" w:hAnsi="Maiandra GD" w:cs="Times New Roman"/>
          <w:sz w:val="24"/>
          <w:szCs w:val="24"/>
        </w:rPr>
      </w:pPr>
      <w:r w:rsidRPr="006C6991">
        <w:rPr>
          <w:rFonts w:ascii="Maiandra GD" w:hAnsi="Maiandra GD" w:cs="Times New Roman"/>
          <w:sz w:val="24"/>
          <w:szCs w:val="24"/>
        </w:rPr>
        <w:t>1</w:t>
      </w:r>
      <w:r w:rsidRPr="006C6991">
        <w:rPr>
          <w:rFonts w:ascii="Maiandra GD" w:hAnsi="Maiandra GD" w:cs="Times New Roman"/>
          <w:b/>
          <w:sz w:val="24"/>
          <w:szCs w:val="24"/>
        </w:rPr>
        <w:t>-</w:t>
      </w:r>
      <w:r w:rsidR="0000015F" w:rsidRPr="006C6991">
        <w:rPr>
          <w:rFonts w:ascii="Maiandra GD" w:hAnsi="Maiandra GD" w:cs="Times New Roman"/>
          <w:b/>
          <w:sz w:val="24"/>
          <w:szCs w:val="24"/>
        </w:rPr>
        <w:t xml:space="preserve"> Face to face</w:t>
      </w:r>
      <w:r w:rsidR="0000015F" w:rsidRPr="006C6991">
        <w:rPr>
          <w:rFonts w:ascii="Maiandra GD" w:hAnsi="Maiandra GD" w:cs="Times New Roman"/>
          <w:sz w:val="24"/>
          <w:szCs w:val="24"/>
        </w:rPr>
        <w:t xml:space="preserve"> </w:t>
      </w:r>
    </w:p>
    <w:p w:rsidR="007C144A" w:rsidRPr="006C6991" w:rsidRDefault="0000015F" w:rsidP="006C6991">
      <w:pPr>
        <w:spacing w:line="360" w:lineRule="auto"/>
        <w:jc w:val="both"/>
        <w:rPr>
          <w:rFonts w:ascii="Maiandra GD" w:hAnsi="Maiandra GD" w:cs="Times New Roman"/>
          <w:sz w:val="24"/>
          <w:szCs w:val="24"/>
        </w:rPr>
      </w:pPr>
      <w:r w:rsidRPr="006C6991">
        <w:rPr>
          <w:rFonts w:ascii="Maiandra GD" w:hAnsi="Maiandra GD" w:cs="Times New Roman"/>
          <w:sz w:val="24"/>
          <w:szCs w:val="24"/>
        </w:rPr>
        <w:t xml:space="preserve">Stakeholders can voice their grievance to any </w:t>
      </w:r>
      <w:r w:rsidR="0006226A" w:rsidRPr="006C6991">
        <w:rPr>
          <w:rFonts w:ascii="Maiandra GD" w:hAnsi="Maiandra GD" w:cs="Times New Roman"/>
          <w:sz w:val="24"/>
          <w:szCs w:val="24"/>
        </w:rPr>
        <w:t>Isiolo municipality</w:t>
      </w:r>
      <w:r w:rsidRPr="006C6991">
        <w:rPr>
          <w:rFonts w:ascii="Maiandra GD" w:hAnsi="Maiandra GD" w:cs="Times New Roman"/>
          <w:sz w:val="24"/>
          <w:szCs w:val="24"/>
        </w:rPr>
        <w:t xml:space="preserve"> employee who will then escala</w:t>
      </w:r>
      <w:r w:rsidR="007C144A" w:rsidRPr="006C6991">
        <w:rPr>
          <w:rFonts w:ascii="Maiandra GD" w:hAnsi="Maiandra GD" w:cs="Times New Roman"/>
          <w:sz w:val="24"/>
          <w:szCs w:val="24"/>
        </w:rPr>
        <w:t xml:space="preserve">te using the correct process. </w:t>
      </w:r>
    </w:p>
    <w:p w:rsidR="0000015F" w:rsidRPr="006C6991" w:rsidRDefault="007C144A" w:rsidP="006C6991">
      <w:pPr>
        <w:spacing w:line="360" w:lineRule="auto"/>
        <w:jc w:val="both"/>
        <w:rPr>
          <w:rFonts w:ascii="Maiandra GD" w:hAnsi="Maiandra GD" w:cs="Times New Roman"/>
          <w:sz w:val="24"/>
          <w:szCs w:val="24"/>
        </w:rPr>
      </w:pPr>
      <w:r w:rsidRPr="006C6991">
        <w:rPr>
          <w:rFonts w:ascii="Maiandra GD" w:hAnsi="Maiandra GD" w:cs="Times New Roman"/>
          <w:sz w:val="24"/>
          <w:szCs w:val="24"/>
        </w:rPr>
        <w:t xml:space="preserve">Online </w:t>
      </w:r>
      <w:r w:rsidR="00555433" w:rsidRPr="006C6991">
        <w:rPr>
          <w:rFonts w:ascii="Maiandra GD" w:hAnsi="Maiandra GD" w:cs="Times New Roman"/>
          <w:sz w:val="24"/>
          <w:szCs w:val="24"/>
        </w:rPr>
        <w:t>form: -</w:t>
      </w:r>
      <w:r w:rsidRPr="006C6991">
        <w:rPr>
          <w:rFonts w:ascii="Maiandra GD" w:hAnsi="Maiandra GD" w:cs="Times New Roman"/>
          <w:sz w:val="24"/>
          <w:szCs w:val="24"/>
        </w:rPr>
        <w:t xml:space="preserve"> </w:t>
      </w:r>
      <w:r w:rsidR="0000015F" w:rsidRPr="006C6991">
        <w:rPr>
          <w:rFonts w:ascii="Maiandra GD" w:hAnsi="Maiandra GD" w:cs="Times New Roman"/>
          <w:sz w:val="24"/>
          <w:szCs w:val="24"/>
        </w:rPr>
        <w:t xml:space="preserve">Stakeholders can complete a grievance form located on our website </w:t>
      </w:r>
      <w:r w:rsidR="0006226A" w:rsidRPr="006C6991">
        <w:rPr>
          <w:rFonts w:ascii="Maiandra GD" w:hAnsi="Maiandra GD" w:cs="Times New Roman"/>
          <w:sz w:val="24"/>
          <w:szCs w:val="24"/>
        </w:rPr>
        <w:t>www.isiolomunicipality</w:t>
      </w:r>
      <w:r w:rsidR="0046656D" w:rsidRPr="006C6991">
        <w:rPr>
          <w:rFonts w:ascii="Maiandra GD" w:hAnsi="Maiandra GD" w:cs="Times New Roman"/>
          <w:sz w:val="24"/>
          <w:szCs w:val="24"/>
        </w:rPr>
        <w:t>2018</w:t>
      </w:r>
      <w:r w:rsidR="0006226A" w:rsidRPr="006C6991">
        <w:rPr>
          <w:rFonts w:ascii="Maiandra GD" w:hAnsi="Maiandra GD" w:cs="Times New Roman"/>
          <w:sz w:val="24"/>
          <w:szCs w:val="24"/>
        </w:rPr>
        <w:t>@gmail.com</w:t>
      </w:r>
      <w:r w:rsidR="00265AA8" w:rsidRPr="006C6991">
        <w:rPr>
          <w:rFonts w:ascii="Maiandra GD" w:hAnsi="Maiandra GD" w:cs="Times New Roman"/>
          <w:sz w:val="24"/>
          <w:szCs w:val="24"/>
        </w:rPr>
        <w:t xml:space="preserve">       </w:t>
      </w:r>
    </w:p>
    <w:p w:rsidR="00265AA8" w:rsidRPr="006C6991" w:rsidRDefault="00265AA8" w:rsidP="006C6991">
      <w:pPr>
        <w:spacing w:line="360" w:lineRule="auto"/>
        <w:jc w:val="both"/>
        <w:rPr>
          <w:rFonts w:ascii="Maiandra GD" w:hAnsi="Maiandra GD" w:cs="Times New Roman"/>
          <w:b/>
          <w:sz w:val="24"/>
          <w:szCs w:val="24"/>
        </w:rPr>
      </w:pPr>
      <w:r w:rsidRPr="006C6991">
        <w:rPr>
          <w:rFonts w:ascii="Maiandra GD" w:hAnsi="Maiandra GD" w:cs="Times New Roman"/>
          <w:b/>
          <w:sz w:val="24"/>
          <w:szCs w:val="24"/>
        </w:rPr>
        <w:t>5. ROLES AND RESPONSIBILITIES</w:t>
      </w:r>
    </w:p>
    <w:tbl>
      <w:tblPr>
        <w:tblStyle w:val="TableGrid"/>
        <w:tblW w:w="0" w:type="auto"/>
        <w:tblLook w:val="04A0" w:firstRow="1" w:lastRow="0" w:firstColumn="1" w:lastColumn="0" w:noHBand="0" w:noVBand="1"/>
      </w:tblPr>
      <w:tblGrid>
        <w:gridCol w:w="3256"/>
        <w:gridCol w:w="5760"/>
      </w:tblGrid>
      <w:tr w:rsidR="00265AA8" w:rsidRPr="006C6991" w:rsidTr="00265AA8">
        <w:tc>
          <w:tcPr>
            <w:tcW w:w="3256" w:type="dxa"/>
          </w:tcPr>
          <w:p w:rsidR="00265AA8" w:rsidRPr="006C6991" w:rsidRDefault="00265AA8" w:rsidP="006C6991">
            <w:pPr>
              <w:spacing w:line="360" w:lineRule="auto"/>
              <w:jc w:val="both"/>
              <w:rPr>
                <w:rFonts w:ascii="Maiandra GD" w:hAnsi="Maiandra GD" w:cs="Times New Roman"/>
                <w:sz w:val="24"/>
                <w:szCs w:val="24"/>
              </w:rPr>
            </w:pPr>
            <w:r w:rsidRPr="006C6991">
              <w:rPr>
                <w:rFonts w:ascii="Maiandra GD" w:hAnsi="Maiandra GD" w:cs="Times New Roman"/>
                <w:sz w:val="24"/>
                <w:szCs w:val="24"/>
              </w:rPr>
              <w:t>Role/ Position Title</w:t>
            </w:r>
          </w:p>
        </w:tc>
        <w:tc>
          <w:tcPr>
            <w:tcW w:w="5760" w:type="dxa"/>
          </w:tcPr>
          <w:p w:rsidR="00265AA8" w:rsidRPr="006C6991" w:rsidRDefault="00265AA8" w:rsidP="006C6991">
            <w:pPr>
              <w:pStyle w:val="ListParagraph"/>
              <w:spacing w:line="360" w:lineRule="auto"/>
              <w:jc w:val="both"/>
              <w:rPr>
                <w:rFonts w:ascii="Maiandra GD" w:hAnsi="Maiandra GD" w:cs="Times New Roman"/>
                <w:sz w:val="24"/>
                <w:szCs w:val="24"/>
              </w:rPr>
            </w:pPr>
            <w:r w:rsidRPr="006C6991">
              <w:rPr>
                <w:rFonts w:ascii="Maiandra GD" w:hAnsi="Maiandra GD" w:cs="Times New Roman"/>
                <w:sz w:val="24"/>
                <w:szCs w:val="24"/>
              </w:rPr>
              <w:t>Responsibility</w:t>
            </w:r>
          </w:p>
        </w:tc>
      </w:tr>
      <w:tr w:rsidR="00265AA8" w:rsidRPr="006C6991" w:rsidTr="00265AA8">
        <w:tc>
          <w:tcPr>
            <w:tcW w:w="3256" w:type="dxa"/>
          </w:tcPr>
          <w:p w:rsidR="00265AA8" w:rsidRPr="006C6991" w:rsidRDefault="00265AA8" w:rsidP="006C6991">
            <w:pPr>
              <w:spacing w:line="360" w:lineRule="auto"/>
              <w:jc w:val="both"/>
              <w:rPr>
                <w:rFonts w:ascii="Maiandra GD" w:hAnsi="Maiandra GD" w:cs="Times New Roman"/>
                <w:sz w:val="24"/>
                <w:szCs w:val="24"/>
              </w:rPr>
            </w:pPr>
            <w:r w:rsidRPr="006C6991">
              <w:rPr>
                <w:rFonts w:ascii="Maiandra GD" w:hAnsi="Maiandra GD" w:cs="Times New Roman"/>
                <w:sz w:val="24"/>
                <w:szCs w:val="24"/>
              </w:rPr>
              <w:t>Grievance Owner</w:t>
            </w:r>
          </w:p>
        </w:tc>
        <w:tc>
          <w:tcPr>
            <w:tcW w:w="5760" w:type="dxa"/>
          </w:tcPr>
          <w:p w:rsidR="00265AA8" w:rsidRPr="006C6991" w:rsidRDefault="00265AA8" w:rsidP="006C6991">
            <w:pPr>
              <w:pStyle w:val="ListParagraph"/>
              <w:numPr>
                <w:ilvl w:val="0"/>
                <w:numId w:val="1"/>
              </w:numPr>
              <w:spacing w:line="360" w:lineRule="auto"/>
              <w:jc w:val="both"/>
              <w:rPr>
                <w:rFonts w:ascii="Maiandra GD" w:hAnsi="Maiandra GD" w:cs="Times New Roman"/>
                <w:sz w:val="24"/>
                <w:szCs w:val="24"/>
              </w:rPr>
            </w:pPr>
            <w:r w:rsidRPr="006C6991">
              <w:rPr>
                <w:rFonts w:ascii="Maiandra GD" w:hAnsi="Maiandra GD" w:cs="Times New Roman"/>
                <w:sz w:val="24"/>
                <w:szCs w:val="24"/>
              </w:rPr>
              <w:t xml:space="preserve">Employee investigating the grievance and liaising with the external stakeholder/s. </w:t>
            </w:r>
          </w:p>
          <w:p w:rsidR="00265AA8" w:rsidRPr="006C6991" w:rsidRDefault="00265AA8" w:rsidP="006C6991">
            <w:pPr>
              <w:pStyle w:val="ListParagraph"/>
              <w:numPr>
                <w:ilvl w:val="0"/>
                <w:numId w:val="1"/>
              </w:numPr>
              <w:spacing w:line="360" w:lineRule="auto"/>
              <w:jc w:val="both"/>
              <w:rPr>
                <w:rFonts w:ascii="Maiandra GD" w:hAnsi="Maiandra GD" w:cs="Times New Roman"/>
                <w:sz w:val="24"/>
                <w:szCs w:val="24"/>
              </w:rPr>
            </w:pPr>
            <w:r w:rsidRPr="006C6991">
              <w:rPr>
                <w:rFonts w:ascii="Maiandra GD" w:hAnsi="Maiandra GD" w:cs="Times New Roman"/>
                <w:sz w:val="24"/>
                <w:szCs w:val="24"/>
              </w:rPr>
              <w:t xml:space="preserve"> Developing resolutions and actions to rectify any issues. </w:t>
            </w:r>
          </w:p>
          <w:p w:rsidR="00265AA8" w:rsidRPr="006C6991" w:rsidRDefault="00265AA8" w:rsidP="006C6991">
            <w:pPr>
              <w:pStyle w:val="ListParagraph"/>
              <w:numPr>
                <w:ilvl w:val="0"/>
                <w:numId w:val="1"/>
              </w:numPr>
              <w:spacing w:line="360" w:lineRule="auto"/>
              <w:jc w:val="both"/>
              <w:rPr>
                <w:rFonts w:ascii="Maiandra GD" w:hAnsi="Maiandra GD" w:cs="Times New Roman"/>
                <w:sz w:val="24"/>
                <w:szCs w:val="24"/>
              </w:rPr>
            </w:pPr>
            <w:r w:rsidRPr="006C6991">
              <w:rPr>
                <w:rFonts w:ascii="Maiandra GD" w:hAnsi="Maiandra GD" w:cs="Times New Roman"/>
                <w:sz w:val="24"/>
                <w:szCs w:val="24"/>
              </w:rPr>
              <w:t xml:space="preserve">Follow up and track progress of grievance. </w:t>
            </w:r>
          </w:p>
          <w:p w:rsidR="00265AA8" w:rsidRPr="006C6991" w:rsidRDefault="00265AA8" w:rsidP="006C6991">
            <w:pPr>
              <w:pStyle w:val="ListParagraph"/>
              <w:numPr>
                <w:ilvl w:val="0"/>
                <w:numId w:val="1"/>
              </w:numPr>
              <w:spacing w:line="360" w:lineRule="auto"/>
              <w:jc w:val="both"/>
              <w:rPr>
                <w:rFonts w:ascii="Maiandra GD" w:hAnsi="Maiandra GD" w:cs="Times New Roman"/>
                <w:sz w:val="24"/>
                <w:szCs w:val="24"/>
              </w:rPr>
            </w:pPr>
            <w:r w:rsidRPr="006C6991">
              <w:rPr>
                <w:rFonts w:ascii="Maiandra GD" w:hAnsi="Maiandra GD" w:cs="Times New Roman"/>
                <w:sz w:val="24"/>
                <w:szCs w:val="24"/>
              </w:rPr>
              <w:t>Document any interactions with external stakeholders.</w:t>
            </w:r>
          </w:p>
        </w:tc>
      </w:tr>
      <w:tr w:rsidR="00265AA8" w:rsidRPr="006C6991" w:rsidTr="00265AA8">
        <w:tc>
          <w:tcPr>
            <w:tcW w:w="3256" w:type="dxa"/>
          </w:tcPr>
          <w:p w:rsidR="00265AA8" w:rsidRPr="006C6991" w:rsidRDefault="00265AA8" w:rsidP="006C6991">
            <w:pPr>
              <w:spacing w:line="360" w:lineRule="auto"/>
              <w:jc w:val="both"/>
              <w:rPr>
                <w:rFonts w:ascii="Maiandra GD" w:hAnsi="Maiandra GD" w:cs="Times New Roman"/>
                <w:sz w:val="24"/>
                <w:szCs w:val="24"/>
              </w:rPr>
            </w:pPr>
            <w:r w:rsidRPr="006C6991">
              <w:rPr>
                <w:rFonts w:ascii="Maiandra GD" w:hAnsi="Maiandra GD" w:cs="Times New Roman"/>
                <w:sz w:val="24"/>
                <w:szCs w:val="24"/>
              </w:rPr>
              <w:t>Stakeholder Contact Office</w:t>
            </w:r>
          </w:p>
        </w:tc>
        <w:tc>
          <w:tcPr>
            <w:tcW w:w="5760" w:type="dxa"/>
          </w:tcPr>
          <w:p w:rsidR="00265AA8" w:rsidRPr="006C6991" w:rsidRDefault="00265AA8" w:rsidP="006C6991">
            <w:pPr>
              <w:pStyle w:val="ListParagraph"/>
              <w:numPr>
                <w:ilvl w:val="0"/>
                <w:numId w:val="1"/>
              </w:numPr>
              <w:spacing w:line="360" w:lineRule="auto"/>
              <w:jc w:val="both"/>
              <w:rPr>
                <w:rFonts w:ascii="Maiandra GD" w:hAnsi="Maiandra GD" w:cs="Times New Roman"/>
                <w:sz w:val="24"/>
                <w:szCs w:val="24"/>
              </w:rPr>
            </w:pPr>
            <w:r w:rsidRPr="006C6991">
              <w:rPr>
                <w:rFonts w:ascii="Maiandra GD" w:hAnsi="Maiandra GD" w:cs="Times New Roman"/>
                <w:sz w:val="24"/>
                <w:szCs w:val="24"/>
              </w:rPr>
              <w:t>Receive grievances and assign a grievance owner.</w:t>
            </w:r>
          </w:p>
          <w:p w:rsidR="00265AA8" w:rsidRPr="006C6991" w:rsidRDefault="00265AA8" w:rsidP="006C6991">
            <w:pPr>
              <w:pStyle w:val="ListParagraph"/>
              <w:numPr>
                <w:ilvl w:val="0"/>
                <w:numId w:val="1"/>
              </w:numPr>
              <w:spacing w:line="360" w:lineRule="auto"/>
              <w:jc w:val="both"/>
              <w:rPr>
                <w:rFonts w:ascii="Maiandra GD" w:hAnsi="Maiandra GD" w:cs="Times New Roman"/>
                <w:sz w:val="24"/>
                <w:szCs w:val="24"/>
              </w:rPr>
            </w:pPr>
            <w:r w:rsidRPr="006C6991">
              <w:rPr>
                <w:rFonts w:ascii="Maiandra GD" w:hAnsi="Maiandra GD" w:cs="Times New Roman"/>
                <w:sz w:val="24"/>
                <w:szCs w:val="24"/>
              </w:rPr>
              <w:lastRenderedPageBreak/>
              <w:t xml:space="preserve">  Makes sure the grievance mechanism procedure is being adhered to and followed correctly.</w:t>
            </w:r>
          </w:p>
          <w:p w:rsidR="00265AA8" w:rsidRPr="006C6991" w:rsidRDefault="00265AA8" w:rsidP="006C6991">
            <w:pPr>
              <w:pStyle w:val="ListParagraph"/>
              <w:numPr>
                <w:ilvl w:val="0"/>
                <w:numId w:val="1"/>
              </w:numPr>
              <w:spacing w:line="360" w:lineRule="auto"/>
              <w:jc w:val="both"/>
              <w:rPr>
                <w:rFonts w:ascii="Maiandra GD" w:hAnsi="Maiandra GD" w:cs="Times New Roman"/>
                <w:sz w:val="24"/>
                <w:szCs w:val="24"/>
              </w:rPr>
            </w:pPr>
            <w:r w:rsidRPr="006C6991">
              <w:rPr>
                <w:rFonts w:ascii="Maiandra GD" w:hAnsi="Maiandra GD" w:cs="Times New Roman"/>
                <w:sz w:val="24"/>
                <w:szCs w:val="24"/>
              </w:rPr>
              <w:t xml:space="preserve"> Maintains grievance register and monitor any correspondence.</w:t>
            </w:r>
          </w:p>
          <w:p w:rsidR="00265AA8" w:rsidRPr="006C6991" w:rsidRDefault="00265AA8" w:rsidP="006C6991">
            <w:pPr>
              <w:pStyle w:val="ListParagraph"/>
              <w:numPr>
                <w:ilvl w:val="0"/>
                <w:numId w:val="1"/>
              </w:numPr>
              <w:spacing w:line="360" w:lineRule="auto"/>
              <w:jc w:val="both"/>
              <w:rPr>
                <w:rFonts w:ascii="Maiandra GD" w:hAnsi="Maiandra GD" w:cs="Times New Roman"/>
                <w:sz w:val="24"/>
                <w:szCs w:val="24"/>
              </w:rPr>
            </w:pPr>
            <w:r w:rsidRPr="006C6991">
              <w:rPr>
                <w:rFonts w:ascii="Maiandra GD" w:hAnsi="Maiandra GD" w:cs="Times New Roman"/>
                <w:sz w:val="24"/>
                <w:szCs w:val="24"/>
              </w:rPr>
              <w:t xml:space="preserve">  Monitor grievances/trends over time and report findings to the Sustainability Committee. </w:t>
            </w:r>
          </w:p>
          <w:p w:rsidR="00265AA8" w:rsidRPr="006C6991" w:rsidRDefault="00265AA8" w:rsidP="006C6991">
            <w:pPr>
              <w:pStyle w:val="ListParagraph"/>
              <w:numPr>
                <w:ilvl w:val="0"/>
                <w:numId w:val="1"/>
              </w:numPr>
              <w:spacing w:line="360" w:lineRule="auto"/>
              <w:jc w:val="both"/>
              <w:rPr>
                <w:rFonts w:ascii="Maiandra GD" w:hAnsi="Maiandra GD" w:cs="Times New Roman"/>
                <w:sz w:val="24"/>
                <w:szCs w:val="24"/>
              </w:rPr>
            </w:pPr>
            <w:r w:rsidRPr="006C6991">
              <w:rPr>
                <w:rFonts w:ascii="Maiandra GD" w:hAnsi="Maiandra GD" w:cs="Times New Roman"/>
                <w:sz w:val="24"/>
                <w:szCs w:val="24"/>
              </w:rPr>
              <w:t xml:space="preserve"> Raise internal awareness of the grievance mechanism among employees and contractors.</w:t>
            </w:r>
          </w:p>
        </w:tc>
      </w:tr>
      <w:tr w:rsidR="00265AA8" w:rsidRPr="006C6991" w:rsidTr="00265AA8">
        <w:tc>
          <w:tcPr>
            <w:tcW w:w="3256" w:type="dxa"/>
          </w:tcPr>
          <w:p w:rsidR="00265AA8" w:rsidRPr="006C6991" w:rsidRDefault="00265AA8" w:rsidP="006C6991">
            <w:pPr>
              <w:spacing w:line="360" w:lineRule="auto"/>
              <w:jc w:val="both"/>
              <w:rPr>
                <w:rFonts w:ascii="Maiandra GD" w:hAnsi="Maiandra GD" w:cs="Times New Roman"/>
                <w:sz w:val="24"/>
                <w:szCs w:val="24"/>
              </w:rPr>
            </w:pPr>
            <w:r w:rsidRPr="006C6991">
              <w:rPr>
                <w:rFonts w:ascii="Maiandra GD" w:hAnsi="Maiandra GD" w:cs="Times New Roman"/>
                <w:sz w:val="24"/>
                <w:szCs w:val="24"/>
              </w:rPr>
              <w:lastRenderedPageBreak/>
              <w:t>Employees</w:t>
            </w:r>
          </w:p>
        </w:tc>
        <w:tc>
          <w:tcPr>
            <w:tcW w:w="5760" w:type="dxa"/>
          </w:tcPr>
          <w:p w:rsidR="00265AA8" w:rsidRPr="006C6991" w:rsidRDefault="00265AA8" w:rsidP="006C6991">
            <w:pPr>
              <w:pStyle w:val="ListParagraph"/>
              <w:numPr>
                <w:ilvl w:val="0"/>
                <w:numId w:val="1"/>
              </w:numPr>
              <w:spacing w:line="360" w:lineRule="auto"/>
              <w:jc w:val="both"/>
              <w:rPr>
                <w:rFonts w:ascii="Maiandra GD" w:hAnsi="Maiandra GD" w:cs="Times New Roman"/>
                <w:sz w:val="24"/>
                <w:szCs w:val="24"/>
              </w:rPr>
            </w:pPr>
            <w:r w:rsidRPr="006C6991">
              <w:rPr>
                <w:rFonts w:ascii="Maiandra GD" w:hAnsi="Maiandra GD" w:cs="Times New Roman"/>
                <w:sz w:val="24"/>
                <w:szCs w:val="24"/>
              </w:rPr>
              <w:t xml:space="preserve"> Receive grievances in person.</w:t>
            </w:r>
          </w:p>
          <w:p w:rsidR="00265AA8" w:rsidRPr="006C6991" w:rsidRDefault="00265AA8" w:rsidP="006C6991">
            <w:pPr>
              <w:pStyle w:val="ListParagraph"/>
              <w:numPr>
                <w:ilvl w:val="0"/>
                <w:numId w:val="1"/>
              </w:numPr>
              <w:spacing w:line="360" w:lineRule="auto"/>
              <w:jc w:val="both"/>
              <w:rPr>
                <w:rFonts w:ascii="Maiandra GD" w:hAnsi="Maiandra GD" w:cs="Times New Roman"/>
                <w:sz w:val="24"/>
                <w:szCs w:val="24"/>
              </w:rPr>
            </w:pPr>
            <w:r w:rsidRPr="006C6991">
              <w:rPr>
                <w:rFonts w:ascii="Maiandra GD" w:hAnsi="Maiandra GD" w:cs="Times New Roman"/>
                <w:sz w:val="24"/>
                <w:szCs w:val="24"/>
              </w:rPr>
              <w:t xml:space="preserve">  Report grievance to the Stakeholder Contact Officer by lodging the Grievance Lodgement Form.</w:t>
            </w:r>
          </w:p>
          <w:p w:rsidR="00265AA8" w:rsidRPr="006C6991" w:rsidRDefault="00265AA8" w:rsidP="006C6991">
            <w:pPr>
              <w:pStyle w:val="ListParagraph"/>
              <w:numPr>
                <w:ilvl w:val="0"/>
                <w:numId w:val="1"/>
              </w:numPr>
              <w:spacing w:line="360" w:lineRule="auto"/>
              <w:jc w:val="both"/>
              <w:rPr>
                <w:rFonts w:ascii="Maiandra GD" w:hAnsi="Maiandra GD" w:cs="Times New Roman"/>
                <w:sz w:val="24"/>
                <w:szCs w:val="24"/>
              </w:rPr>
            </w:pPr>
            <w:r w:rsidRPr="006C6991">
              <w:rPr>
                <w:rFonts w:ascii="Maiandra GD" w:hAnsi="Maiandra GD" w:cs="Times New Roman"/>
                <w:sz w:val="24"/>
                <w:szCs w:val="24"/>
              </w:rPr>
              <w:t xml:space="preserve">  May provide information and assistance in developing a response and close out of a grievance.</w:t>
            </w:r>
          </w:p>
        </w:tc>
      </w:tr>
    </w:tbl>
    <w:p w:rsidR="00050DD3" w:rsidRPr="006C6991" w:rsidRDefault="00050DD3" w:rsidP="006C6991">
      <w:pPr>
        <w:spacing w:line="360" w:lineRule="auto"/>
        <w:jc w:val="both"/>
        <w:rPr>
          <w:rFonts w:ascii="Maiandra GD" w:hAnsi="Maiandra GD" w:cs="Times New Roman"/>
          <w:sz w:val="24"/>
          <w:szCs w:val="24"/>
        </w:rPr>
      </w:pPr>
    </w:p>
    <w:p w:rsidR="00050DD3" w:rsidRPr="006C6991" w:rsidRDefault="00050DD3" w:rsidP="006C6991">
      <w:pPr>
        <w:spacing w:line="360" w:lineRule="auto"/>
        <w:jc w:val="both"/>
        <w:rPr>
          <w:rFonts w:ascii="Maiandra GD" w:hAnsi="Maiandra GD" w:cs="Times New Roman"/>
          <w:sz w:val="24"/>
          <w:szCs w:val="24"/>
        </w:rPr>
      </w:pPr>
      <w:r w:rsidRPr="006C6991">
        <w:rPr>
          <w:rFonts w:ascii="Maiandra GD" w:hAnsi="Maiandra GD" w:cs="Times New Roman"/>
          <w:sz w:val="24"/>
          <w:szCs w:val="24"/>
        </w:rPr>
        <w:t xml:space="preserve">6. </w:t>
      </w:r>
      <w:r w:rsidRPr="00DC3846">
        <w:rPr>
          <w:rFonts w:ascii="Maiandra GD" w:hAnsi="Maiandra GD" w:cs="Times New Roman"/>
          <w:b/>
          <w:bCs/>
          <w:sz w:val="24"/>
          <w:szCs w:val="24"/>
        </w:rPr>
        <w:t>GRIEVANCE MECHANISM PROCESS</w:t>
      </w:r>
      <w:r w:rsidRPr="006C6991">
        <w:rPr>
          <w:rFonts w:ascii="Maiandra GD" w:hAnsi="Maiandra GD" w:cs="Times New Roman"/>
          <w:sz w:val="24"/>
          <w:szCs w:val="24"/>
        </w:rPr>
        <w:t xml:space="preserve"> The figure below describes the process that will be used to resolve any grievances: </w:t>
      </w:r>
    </w:p>
    <w:p w:rsidR="00050DD3" w:rsidRPr="006C6991" w:rsidRDefault="00050DD3" w:rsidP="006C6991">
      <w:pPr>
        <w:spacing w:line="360" w:lineRule="auto"/>
        <w:jc w:val="both"/>
        <w:rPr>
          <w:rFonts w:ascii="Maiandra GD" w:hAnsi="Maiandra GD" w:cs="Times New Roman"/>
          <w:b/>
          <w:sz w:val="24"/>
          <w:szCs w:val="24"/>
        </w:rPr>
      </w:pPr>
      <w:r w:rsidRPr="006C6991">
        <w:rPr>
          <w:rFonts w:ascii="Maiandra GD" w:hAnsi="Maiandra GD" w:cs="Times New Roman"/>
          <w:b/>
          <w:sz w:val="24"/>
          <w:szCs w:val="24"/>
        </w:rPr>
        <w:t xml:space="preserve">6.1 Receive Grievance </w:t>
      </w:r>
      <w:r w:rsidR="00FF0C7C" w:rsidRPr="006C6991">
        <w:rPr>
          <w:rFonts w:ascii="Maiandra GD" w:hAnsi="Maiandra GD" w:cs="Times New Roman"/>
          <w:b/>
          <w:sz w:val="24"/>
          <w:szCs w:val="24"/>
        </w:rPr>
        <w:t>in</w:t>
      </w:r>
      <w:r w:rsidRPr="006C6991">
        <w:rPr>
          <w:rFonts w:ascii="Maiandra GD" w:hAnsi="Maiandra GD" w:cs="Times New Roman"/>
          <w:b/>
          <w:sz w:val="24"/>
          <w:szCs w:val="24"/>
        </w:rPr>
        <w:t xml:space="preserve"> Person/ over the phone </w:t>
      </w:r>
    </w:p>
    <w:p w:rsidR="00050DD3" w:rsidRPr="006C6991" w:rsidRDefault="00050DD3" w:rsidP="006C6991">
      <w:pPr>
        <w:spacing w:line="360" w:lineRule="auto"/>
        <w:jc w:val="both"/>
        <w:rPr>
          <w:rFonts w:ascii="Maiandra GD" w:hAnsi="Maiandra GD" w:cs="Times New Roman"/>
          <w:sz w:val="24"/>
          <w:szCs w:val="24"/>
        </w:rPr>
      </w:pPr>
      <w:r w:rsidRPr="006C6991">
        <w:rPr>
          <w:rFonts w:ascii="Maiandra GD" w:hAnsi="Maiandra GD" w:cs="Times New Roman"/>
          <w:sz w:val="24"/>
          <w:szCs w:val="24"/>
        </w:rPr>
        <w:t xml:space="preserve">If a grievance is received face to face or over the phone and the stakeholder wishes to address the grievance formally, it is the responsibility of the employee who receives the grievance to complete a Grievance Lodgement Form (see Appendix 1). Once the form is completed the employee will then pass the form on to the stakeholder contact officer for processing.  </w:t>
      </w:r>
    </w:p>
    <w:p w:rsidR="00D1412A" w:rsidRPr="006C6991" w:rsidRDefault="00D1412A" w:rsidP="006C6991">
      <w:pPr>
        <w:spacing w:line="360" w:lineRule="auto"/>
        <w:jc w:val="both"/>
        <w:rPr>
          <w:rFonts w:ascii="Maiandra GD" w:hAnsi="Maiandra GD" w:cs="Times New Roman"/>
          <w:b/>
          <w:sz w:val="24"/>
          <w:szCs w:val="24"/>
        </w:rPr>
      </w:pPr>
    </w:p>
    <w:p w:rsidR="00D1412A" w:rsidRPr="006C6991" w:rsidRDefault="00D1412A" w:rsidP="006C6991">
      <w:pPr>
        <w:spacing w:line="360" w:lineRule="auto"/>
        <w:jc w:val="both"/>
        <w:rPr>
          <w:rFonts w:ascii="Maiandra GD" w:hAnsi="Maiandra GD" w:cs="Times New Roman"/>
          <w:b/>
          <w:sz w:val="24"/>
          <w:szCs w:val="24"/>
        </w:rPr>
      </w:pPr>
    </w:p>
    <w:p w:rsidR="00D1412A" w:rsidRPr="006C6991" w:rsidRDefault="00D1412A" w:rsidP="006C6991">
      <w:pPr>
        <w:spacing w:line="360" w:lineRule="auto"/>
        <w:jc w:val="both"/>
        <w:rPr>
          <w:rFonts w:ascii="Maiandra GD" w:hAnsi="Maiandra GD" w:cs="Times New Roman"/>
          <w:b/>
          <w:sz w:val="24"/>
          <w:szCs w:val="24"/>
        </w:rPr>
      </w:pPr>
    </w:p>
    <w:p w:rsidR="00050DD3" w:rsidRPr="006C6991" w:rsidRDefault="00050DD3" w:rsidP="006C6991">
      <w:pPr>
        <w:spacing w:line="360" w:lineRule="auto"/>
        <w:jc w:val="both"/>
        <w:rPr>
          <w:rFonts w:ascii="Maiandra GD" w:hAnsi="Maiandra GD" w:cs="Times New Roman"/>
          <w:b/>
          <w:sz w:val="24"/>
          <w:szCs w:val="24"/>
        </w:rPr>
      </w:pPr>
      <w:r w:rsidRPr="006C6991">
        <w:rPr>
          <w:rFonts w:ascii="Maiandra GD" w:hAnsi="Maiandra GD" w:cs="Times New Roman"/>
          <w:b/>
          <w:sz w:val="24"/>
          <w:szCs w:val="24"/>
        </w:rPr>
        <w:lastRenderedPageBreak/>
        <w:t xml:space="preserve">Electronic </w:t>
      </w:r>
    </w:p>
    <w:p w:rsidR="00050DD3" w:rsidRPr="006C6991" w:rsidRDefault="00050DD3" w:rsidP="006C6991">
      <w:pPr>
        <w:spacing w:line="360" w:lineRule="auto"/>
        <w:jc w:val="both"/>
        <w:rPr>
          <w:rFonts w:ascii="Maiandra GD" w:hAnsi="Maiandra GD" w:cs="Times New Roman"/>
          <w:sz w:val="24"/>
          <w:szCs w:val="24"/>
        </w:rPr>
      </w:pPr>
      <w:r w:rsidRPr="006C6991">
        <w:rPr>
          <w:rFonts w:ascii="Maiandra GD" w:hAnsi="Maiandra GD" w:cs="Times New Roman"/>
          <w:sz w:val="24"/>
          <w:szCs w:val="24"/>
        </w:rPr>
        <w:t xml:space="preserve">The stakeholder contact officer receives all grievances that come through via email or </w:t>
      </w:r>
      <w:r w:rsidR="0006226A" w:rsidRPr="006C6991">
        <w:rPr>
          <w:rFonts w:ascii="Maiandra GD" w:hAnsi="Maiandra GD" w:cs="Times New Roman"/>
          <w:sz w:val="24"/>
          <w:szCs w:val="24"/>
        </w:rPr>
        <w:t xml:space="preserve">Isiolo </w:t>
      </w:r>
      <w:r w:rsidR="00E608C8" w:rsidRPr="006C6991">
        <w:rPr>
          <w:rFonts w:ascii="Maiandra GD" w:hAnsi="Maiandra GD" w:cs="Times New Roman"/>
          <w:sz w:val="24"/>
          <w:szCs w:val="24"/>
        </w:rPr>
        <w:t>municipality’s website</w:t>
      </w:r>
      <w:r w:rsidRPr="006C6991">
        <w:rPr>
          <w:rFonts w:ascii="Maiandra GD" w:hAnsi="Maiandra GD" w:cs="Times New Roman"/>
          <w:sz w:val="24"/>
          <w:szCs w:val="24"/>
        </w:rPr>
        <w:t xml:space="preserve">. The stakeholder contact officer will review the grievance form and process the grievance in accordance to this procedure.  </w:t>
      </w:r>
    </w:p>
    <w:p w:rsidR="00050DD3" w:rsidRPr="006C6991" w:rsidRDefault="00050DD3" w:rsidP="006C6991">
      <w:pPr>
        <w:spacing w:line="360" w:lineRule="auto"/>
        <w:jc w:val="both"/>
        <w:rPr>
          <w:rFonts w:ascii="Maiandra GD" w:hAnsi="Maiandra GD" w:cs="Times New Roman"/>
          <w:sz w:val="24"/>
          <w:szCs w:val="24"/>
        </w:rPr>
      </w:pPr>
      <w:r w:rsidRPr="006C6991">
        <w:rPr>
          <w:rFonts w:ascii="Maiandra GD" w:hAnsi="Maiandra GD" w:cs="Times New Roman"/>
          <w:sz w:val="24"/>
          <w:szCs w:val="24"/>
        </w:rPr>
        <w:t xml:space="preserve">6.2 Record All formal grievances will be logged in the External Grievance Register (see Appendix 2) and Grievance Lodgement Forms will be saved in </w:t>
      </w:r>
      <w:r w:rsidR="0006226A" w:rsidRPr="006C6991">
        <w:rPr>
          <w:rFonts w:ascii="Maiandra GD" w:hAnsi="Maiandra GD" w:cs="Times New Roman"/>
          <w:sz w:val="24"/>
          <w:szCs w:val="24"/>
        </w:rPr>
        <w:t xml:space="preserve">Isiolo </w:t>
      </w:r>
      <w:r w:rsidR="00E608C8" w:rsidRPr="006C6991">
        <w:rPr>
          <w:rFonts w:ascii="Maiandra GD" w:hAnsi="Maiandra GD" w:cs="Times New Roman"/>
          <w:sz w:val="24"/>
          <w:szCs w:val="24"/>
        </w:rPr>
        <w:t>municipality’s intranet</w:t>
      </w:r>
      <w:r w:rsidRPr="006C6991">
        <w:rPr>
          <w:rFonts w:ascii="Maiandra GD" w:hAnsi="Maiandra GD" w:cs="Times New Roman"/>
          <w:sz w:val="24"/>
          <w:szCs w:val="24"/>
        </w:rPr>
        <w:t xml:space="preserve"> for record of correspondence. </w:t>
      </w:r>
    </w:p>
    <w:p w:rsidR="00050DD3" w:rsidRPr="006C6991" w:rsidRDefault="00050DD3" w:rsidP="006C6991">
      <w:pPr>
        <w:spacing w:line="360" w:lineRule="auto"/>
        <w:jc w:val="both"/>
        <w:rPr>
          <w:rFonts w:ascii="Maiandra GD" w:hAnsi="Maiandra GD" w:cs="Times New Roman"/>
          <w:sz w:val="24"/>
          <w:szCs w:val="24"/>
        </w:rPr>
      </w:pPr>
      <w:r w:rsidRPr="006C6991">
        <w:rPr>
          <w:rFonts w:ascii="Maiandra GD" w:hAnsi="Maiandra GD" w:cs="Times New Roman"/>
          <w:sz w:val="24"/>
          <w:szCs w:val="24"/>
        </w:rPr>
        <w:t>6.3 Screen The stakeholder contact officer is responsible for assigning a grievance owner to liaise with the external stakeholder/s and work on a resolution. Grievances will be screened depending the level of severity in order to determine who the grievance owner will be and how the grievance is approached. See below table categorising the different levels</w:t>
      </w:r>
    </w:p>
    <w:p w:rsidR="00050DD3" w:rsidRPr="006C6991" w:rsidRDefault="00050DD3" w:rsidP="006C6991">
      <w:pPr>
        <w:spacing w:line="360" w:lineRule="auto"/>
        <w:jc w:val="both"/>
        <w:rPr>
          <w:rFonts w:ascii="Maiandra GD" w:hAnsi="Maiandra GD" w:cs="Times New Roman"/>
          <w:sz w:val="24"/>
          <w:szCs w:val="24"/>
        </w:rPr>
      </w:pPr>
    </w:p>
    <w:tbl>
      <w:tblPr>
        <w:tblStyle w:val="TableGrid"/>
        <w:tblW w:w="0" w:type="auto"/>
        <w:tblLook w:val="04A0" w:firstRow="1" w:lastRow="0" w:firstColumn="1" w:lastColumn="0" w:noHBand="0" w:noVBand="1"/>
      </w:tblPr>
      <w:tblGrid>
        <w:gridCol w:w="3005"/>
        <w:gridCol w:w="3005"/>
        <w:gridCol w:w="3006"/>
      </w:tblGrid>
      <w:tr w:rsidR="00050DD3" w:rsidRPr="006C6991" w:rsidTr="00050DD3">
        <w:tc>
          <w:tcPr>
            <w:tcW w:w="3005" w:type="dxa"/>
          </w:tcPr>
          <w:p w:rsidR="00050DD3" w:rsidRPr="006C6991" w:rsidRDefault="00050DD3" w:rsidP="006C6991">
            <w:pPr>
              <w:spacing w:line="360" w:lineRule="auto"/>
              <w:jc w:val="both"/>
              <w:rPr>
                <w:rFonts w:ascii="Maiandra GD" w:hAnsi="Maiandra GD" w:cs="Times New Roman"/>
                <w:sz w:val="24"/>
                <w:szCs w:val="24"/>
              </w:rPr>
            </w:pPr>
            <w:r w:rsidRPr="006C6991">
              <w:rPr>
                <w:rFonts w:ascii="Maiandra GD" w:hAnsi="Maiandra GD" w:cs="Times New Roman"/>
                <w:sz w:val="24"/>
                <w:szCs w:val="24"/>
              </w:rPr>
              <w:t>category</w:t>
            </w:r>
          </w:p>
        </w:tc>
        <w:tc>
          <w:tcPr>
            <w:tcW w:w="3005" w:type="dxa"/>
          </w:tcPr>
          <w:p w:rsidR="00050DD3" w:rsidRPr="006C6991" w:rsidRDefault="00050DD3" w:rsidP="006C6991">
            <w:pPr>
              <w:spacing w:line="360" w:lineRule="auto"/>
              <w:jc w:val="both"/>
              <w:rPr>
                <w:rFonts w:ascii="Maiandra GD" w:hAnsi="Maiandra GD" w:cs="Times New Roman"/>
                <w:sz w:val="24"/>
                <w:szCs w:val="24"/>
              </w:rPr>
            </w:pPr>
            <w:r w:rsidRPr="006C6991">
              <w:rPr>
                <w:rFonts w:ascii="Maiandra GD" w:hAnsi="Maiandra GD" w:cs="Times New Roman"/>
                <w:sz w:val="24"/>
                <w:szCs w:val="24"/>
              </w:rPr>
              <w:t>Description</w:t>
            </w:r>
          </w:p>
        </w:tc>
        <w:tc>
          <w:tcPr>
            <w:tcW w:w="3006" w:type="dxa"/>
          </w:tcPr>
          <w:p w:rsidR="00050DD3" w:rsidRPr="006C6991" w:rsidRDefault="00050DD3" w:rsidP="006C6991">
            <w:pPr>
              <w:spacing w:line="360" w:lineRule="auto"/>
              <w:jc w:val="both"/>
              <w:rPr>
                <w:rFonts w:ascii="Maiandra GD" w:hAnsi="Maiandra GD" w:cs="Times New Roman"/>
                <w:sz w:val="24"/>
                <w:szCs w:val="24"/>
              </w:rPr>
            </w:pPr>
            <w:r w:rsidRPr="006C6991">
              <w:rPr>
                <w:rFonts w:ascii="Maiandra GD" w:hAnsi="Maiandra GD" w:cs="Times New Roman"/>
                <w:sz w:val="24"/>
                <w:szCs w:val="24"/>
              </w:rPr>
              <w:t>Grievance Owner</w:t>
            </w:r>
          </w:p>
        </w:tc>
      </w:tr>
      <w:tr w:rsidR="00050DD3" w:rsidRPr="006C6991" w:rsidTr="00050DD3">
        <w:tc>
          <w:tcPr>
            <w:tcW w:w="3005" w:type="dxa"/>
          </w:tcPr>
          <w:p w:rsidR="00050DD3" w:rsidRPr="006C6991" w:rsidRDefault="00050DD3" w:rsidP="006C6991">
            <w:pPr>
              <w:spacing w:line="360" w:lineRule="auto"/>
              <w:jc w:val="both"/>
              <w:rPr>
                <w:rFonts w:ascii="Maiandra GD" w:hAnsi="Maiandra GD" w:cs="Times New Roman"/>
                <w:sz w:val="24"/>
                <w:szCs w:val="24"/>
              </w:rPr>
            </w:pPr>
            <w:r w:rsidRPr="006C6991">
              <w:rPr>
                <w:rFonts w:ascii="Maiandra GD" w:hAnsi="Maiandra GD" w:cs="Times New Roman"/>
                <w:sz w:val="24"/>
                <w:szCs w:val="24"/>
              </w:rPr>
              <w:t>Level 1</w:t>
            </w:r>
          </w:p>
        </w:tc>
        <w:tc>
          <w:tcPr>
            <w:tcW w:w="3005" w:type="dxa"/>
          </w:tcPr>
          <w:p w:rsidR="00050DD3" w:rsidRPr="006C6991" w:rsidRDefault="00050DD3" w:rsidP="006C6991">
            <w:pPr>
              <w:spacing w:line="360" w:lineRule="auto"/>
              <w:jc w:val="both"/>
              <w:rPr>
                <w:rFonts w:ascii="Maiandra GD" w:hAnsi="Maiandra GD" w:cs="Times New Roman"/>
                <w:sz w:val="24"/>
                <w:szCs w:val="24"/>
              </w:rPr>
            </w:pPr>
            <w:r w:rsidRPr="006C6991">
              <w:rPr>
                <w:rFonts w:ascii="Maiandra GD" w:hAnsi="Maiandra GD" w:cs="Times New Roman"/>
                <w:sz w:val="24"/>
                <w:szCs w:val="24"/>
              </w:rPr>
              <w:t xml:space="preserve">When an answer can be provided immediately and/or </w:t>
            </w:r>
            <w:r w:rsidR="0006226A" w:rsidRPr="006C6991">
              <w:rPr>
                <w:rFonts w:ascii="Maiandra GD" w:hAnsi="Maiandra GD" w:cs="Times New Roman"/>
                <w:sz w:val="24"/>
                <w:szCs w:val="24"/>
              </w:rPr>
              <w:t>Isiolo municipality</w:t>
            </w:r>
            <w:r w:rsidRPr="006C6991">
              <w:rPr>
                <w:rFonts w:ascii="Maiandra GD" w:hAnsi="Maiandra GD" w:cs="Times New Roman"/>
                <w:sz w:val="24"/>
                <w:szCs w:val="24"/>
              </w:rPr>
              <w:t xml:space="preserve"> are already working on a resolution. (Only formal grievances to be lodged in the External Grievance Register)</w:t>
            </w:r>
          </w:p>
        </w:tc>
        <w:tc>
          <w:tcPr>
            <w:tcW w:w="3006" w:type="dxa"/>
          </w:tcPr>
          <w:p w:rsidR="00050DD3" w:rsidRPr="006C6991" w:rsidRDefault="00050DD3" w:rsidP="006C6991">
            <w:pPr>
              <w:spacing w:line="360" w:lineRule="auto"/>
              <w:jc w:val="both"/>
              <w:rPr>
                <w:rFonts w:ascii="Maiandra GD" w:hAnsi="Maiandra GD" w:cs="Times New Roman"/>
                <w:sz w:val="24"/>
                <w:szCs w:val="24"/>
              </w:rPr>
            </w:pPr>
            <w:r w:rsidRPr="006C6991">
              <w:rPr>
                <w:rFonts w:ascii="Maiandra GD" w:hAnsi="Maiandra GD" w:cs="Times New Roman"/>
                <w:sz w:val="24"/>
                <w:szCs w:val="24"/>
              </w:rPr>
              <w:t>Stakeholder Contact Officer</w:t>
            </w:r>
          </w:p>
        </w:tc>
      </w:tr>
      <w:tr w:rsidR="00050DD3" w:rsidRPr="006C6991" w:rsidTr="00050DD3">
        <w:tc>
          <w:tcPr>
            <w:tcW w:w="3005" w:type="dxa"/>
          </w:tcPr>
          <w:p w:rsidR="00050DD3" w:rsidRPr="006C6991" w:rsidRDefault="00050DD3" w:rsidP="006C6991">
            <w:pPr>
              <w:spacing w:line="360" w:lineRule="auto"/>
              <w:jc w:val="both"/>
              <w:rPr>
                <w:rFonts w:ascii="Maiandra GD" w:hAnsi="Maiandra GD" w:cs="Times New Roman"/>
                <w:sz w:val="24"/>
                <w:szCs w:val="24"/>
              </w:rPr>
            </w:pPr>
            <w:r w:rsidRPr="006C6991">
              <w:rPr>
                <w:rFonts w:ascii="Maiandra GD" w:hAnsi="Maiandra GD" w:cs="Times New Roman"/>
                <w:sz w:val="24"/>
                <w:szCs w:val="24"/>
              </w:rPr>
              <w:t>Level 2</w:t>
            </w:r>
          </w:p>
        </w:tc>
        <w:tc>
          <w:tcPr>
            <w:tcW w:w="3005" w:type="dxa"/>
          </w:tcPr>
          <w:p w:rsidR="00050DD3" w:rsidRPr="006C6991" w:rsidRDefault="00050DD3" w:rsidP="006C6991">
            <w:pPr>
              <w:spacing w:line="360" w:lineRule="auto"/>
              <w:jc w:val="both"/>
              <w:rPr>
                <w:rFonts w:ascii="Maiandra GD" w:hAnsi="Maiandra GD" w:cs="Times New Roman"/>
                <w:sz w:val="24"/>
                <w:szCs w:val="24"/>
              </w:rPr>
            </w:pPr>
            <w:r w:rsidRPr="006C6991">
              <w:rPr>
                <w:rFonts w:ascii="Maiandra GD" w:hAnsi="Maiandra GD" w:cs="Times New Roman"/>
                <w:sz w:val="24"/>
                <w:szCs w:val="24"/>
              </w:rPr>
              <w:t xml:space="preserve">One off grievances that will not affect the reputation of </w:t>
            </w:r>
            <w:r w:rsidR="0006226A" w:rsidRPr="006C6991">
              <w:rPr>
                <w:rFonts w:ascii="Maiandra GD" w:hAnsi="Maiandra GD" w:cs="Times New Roman"/>
                <w:sz w:val="24"/>
                <w:szCs w:val="24"/>
              </w:rPr>
              <w:t>Isiolo municipality</w:t>
            </w:r>
            <w:r w:rsidRPr="006C6991">
              <w:rPr>
                <w:rFonts w:ascii="Maiandra GD" w:hAnsi="Maiandra GD" w:cs="Times New Roman"/>
                <w:sz w:val="24"/>
                <w:szCs w:val="24"/>
              </w:rPr>
              <w:t>.</w:t>
            </w:r>
          </w:p>
        </w:tc>
        <w:tc>
          <w:tcPr>
            <w:tcW w:w="3006" w:type="dxa"/>
          </w:tcPr>
          <w:p w:rsidR="00050DD3" w:rsidRPr="006C6991" w:rsidRDefault="00050DD3" w:rsidP="006C6991">
            <w:pPr>
              <w:spacing w:line="360" w:lineRule="auto"/>
              <w:jc w:val="both"/>
              <w:rPr>
                <w:rFonts w:ascii="Maiandra GD" w:hAnsi="Maiandra GD" w:cs="Times New Roman"/>
                <w:sz w:val="24"/>
                <w:szCs w:val="24"/>
              </w:rPr>
            </w:pPr>
            <w:r w:rsidRPr="006C6991">
              <w:rPr>
                <w:rFonts w:ascii="Maiandra GD" w:hAnsi="Maiandra GD" w:cs="Times New Roman"/>
                <w:sz w:val="24"/>
                <w:szCs w:val="24"/>
              </w:rPr>
              <w:t>Supervisor level or above</w:t>
            </w:r>
          </w:p>
        </w:tc>
      </w:tr>
      <w:tr w:rsidR="00050DD3" w:rsidRPr="006C6991" w:rsidTr="00050DD3">
        <w:tc>
          <w:tcPr>
            <w:tcW w:w="3005" w:type="dxa"/>
          </w:tcPr>
          <w:p w:rsidR="00050DD3" w:rsidRPr="006C6991" w:rsidRDefault="00050DD3" w:rsidP="006C6991">
            <w:pPr>
              <w:spacing w:line="360" w:lineRule="auto"/>
              <w:jc w:val="both"/>
              <w:rPr>
                <w:rFonts w:ascii="Maiandra GD" w:hAnsi="Maiandra GD" w:cs="Times New Roman"/>
                <w:sz w:val="24"/>
                <w:szCs w:val="24"/>
              </w:rPr>
            </w:pPr>
            <w:r w:rsidRPr="006C6991">
              <w:rPr>
                <w:rFonts w:ascii="Maiandra GD" w:hAnsi="Maiandra GD" w:cs="Times New Roman"/>
                <w:sz w:val="24"/>
                <w:szCs w:val="24"/>
              </w:rPr>
              <w:t>Level 3</w:t>
            </w:r>
          </w:p>
        </w:tc>
        <w:tc>
          <w:tcPr>
            <w:tcW w:w="3005" w:type="dxa"/>
          </w:tcPr>
          <w:p w:rsidR="00050DD3" w:rsidRPr="006C6991" w:rsidRDefault="00050DD3" w:rsidP="006C6991">
            <w:pPr>
              <w:spacing w:line="360" w:lineRule="auto"/>
              <w:jc w:val="both"/>
              <w:rPr>
                <w:rFonts w:ascii="Maiandra GD" w:hAnsi="Maiandra GD" w:cs="Times New Roman"/>
                <w:sz w:val="24"/>
                <w:szCs w:val="24"/>
              </w:rPr>
            </w:pPr>
            <w:r w:rsidRPr="006C6991">
              <w:rPr>
                <w:rFonts w:ascii="Maiandra GD" w:hAnsi="Maiandra GD" w:cs="Times New Roman"/>
                <w:sz w:val="24"/>
                <w:szCs w:val="24"/>
              </w:rPr>
              <w:t xml:space="preserve">Repeated, extensive and high profile grievances that may jeopardise the </w:t>
            </w:r>
            <w:r w:rsidRPr="006C6991">
              <w:rPr>
                <w:rFonts w:ascii="Maiandra GD" w:hAnsi="Maiandra GD" w:cs="Times New Roman"/>
                <w:sz w:val="24"/>
                <w:szCs w:val="24"/>
              </w:rPr>
              <w:lastRenderedPageBreak/>
              <w:t xml:space="preserve">reputation of </w:t>
            </w:r>
            <w:r w:rsidR="0006226A" w:rsidRPr="006C6991">
              <w:rPr>
                <w:rFonts w:ascii="Maiandra GD" w:hAnsi="Maiandra GD" w:cs="Times New Roman"/>
                <w:sz w:val="24"/>
                <w:szCs w:val="24"/>
              </w:rPr>
              <w:t>Isiolo municipality</w:t>
            </w:r>
            <w:r w:rsidRPr="006C6991">
              <w:rPr>
                <w:rFonts w:ascii="Maiandra GD" w:hAnsi="Maiandra GD" w:cs="Times New Roman"/>
                <w:sz w:val="24"/>
                <w:szCs w:val="24"/>
              </w:rPr>
              <w:t>.</w:t>
            </w:r>
          </w:p>
        </w:tc>
        <w:tc>
          <w:tcPr>
            <w:tcW w:w="3006" w:type="dxa"/>
          </w:tcPr>
          <w:p w:rsidR="00050DD3" w:rsidRPr="006C6991" w:rsidRDefault="00050DD3" w:rsidP="006C6991">
            <w:pPr>
              <w:spacing w:line="360" w:lineRule="auto"/>
              <w:jc w:val="both"/>
              <w:rPr>
                <w:rFonts w:ascii="Maiandra GD" w:hAnsi="Maiandra GD" w:cs="Times New Roman"/>
                <w:sz w:val="24"/>
                <w:szCs w:val="24"/>
              </w:rPr>
            </w:pPr>
            <w:r w:rsidRPr="006C6991">
              <w:rPr>
                <w:rFonts w:ascii="Maiandra GD" w:hAnsi="Maiandra GD" w:cs="Times New Roman"/>
                <w:sz w:val="24"/>
                <w:szCs w:val="24"/>
              </w:rPr>
              <w:lastRenderedPageBreak/>
              <w:t>Executive level</w:t>
            </w:r>
          </w:p>
        </w:tc>
      </w:tr>
    </w:tbl>
    <w:p w:rsidR="00050DD3" w:rsidRPr="006C6991" w:rsidRDefault="00050DD3" w:rsidP="006C6991">
      <w:pPr>
        <w:spacing w:line="360" w:lineRule="auto"/>
        <w:jc w:val="both"/>
        <w:rPr>
          <w:rFonts w:ascii="Maiandra GD" w:hAnsi="Maiandra GD" w:cs="Times New Roman"/>
          <w:sz w:val="24"/>
          <w:szCs w:val="24"/>
        </w:rPr>
      </w:pPr>
    </w:p>
    <w:p w:rsidR="00050DD3" w:rsidRPr="006C6991" w:rsidRDefault="00050DD3" w:rsidP="006C6991">
      <w:pPr>
        <w:spacing w:line="360" w:lineRule="auto"/>
        <w:jc w:val="both"/>
        <w:rPr>
          <w:rFonts w:ascii="Maiandra GD" w:hAnsi="Maiandra GD" w:cs="Times New Roman"/>
          <w:sz w:val="24"/>
          <w:szCs w:val="24"/>
        </w:rPr>
      </w:pPr>
      <w:r w:rsidRPr="0095254D">
        <w:rPr>
          <w:rFonts w:ascii="Maiandra GD" w:hAnsi="Maiandra GD" w:cs="Times New Roman"/>
          <w:b/>
          <w:sz w:val="24"/>
          <w:szCs w:val="24"/>
        </w:rPr>
        <w:t>6.4</w:t>
      </w:r>
      <w:r w:rsidRPr="006C6991">
        <w:rPr>
          <w:rFonts w:ascii="Maiandra GD" w:hAnsi="Maiandra GD" w:cs="Times New Roman"/>
          <w:sz w:val="24"/>
          <w:szCs w:val="24"/>
        </w:rPr>
        <w:t xml:space="preserve"> Acknowledge </w:t>
      </w:r>
      <w:r w:rsidR="0095254D" w:rsidRPr="006C6991">
        <w:rPr>
          <w:rFonts w:ascii="Maiandra GD" w:hAnsi="Maiandra GD" w:cs="Times New Roman"/>
          <w:sz w:val="24"/>
          <w:szCs w:val="24"/>
        </w:rPr>
        <w:t>a</w:t>
      </w:r>
      <w:r w:rsidRPr="006C6991">
        <w:rPr>
          <w:rFonts w:ascii="Maiandra GD" w:hAnsi="Maiandra GD" w:cs="Times New Roman"/>
          <w:sz w:val="24"/>
          <w:szCs w:val="24"/>
        </w:rPr>
        <w:t xml:space="preserve"> grievance will be acknowledged, by the grievance owner, within two working days of a grievance being submitted. Communication will be made either verbally or in written form (stakeholders will outline their preferred method of contact on the Grievance Lodgement Form, see Appendix 1). </w:t>
      </w:r>
    </w:p>
    <w:p w:rsidR="00050DD3" w:rsidRPr="006C6991" w:rsidRDefault="00050DD3" w:rsidP="006C6991">
      <w:pPr>
        <w:spacing w:line="360" w:lineRule="auto"/>
        <w:jc w:val="both"/>
        <w:rPr>
          <w:rFonts w:ascii="Maiandra GD" w:hAnsi="Maiandra GD" w:cs="Times New Roman"/>
          <w:sz w:val="24"/>
          <w:szCs w:val="24"/>
        </w:rPr>
      </w:pPr>
      <w:r w:rsidRPr="006C6991">
        <w:rPr>
          <w:rFonts w:ascii="Maiandra GD" w:hAnsi="Maiandra GD" w:cs="Times New Roman"/>
          <w:sz w:val="24"/>
          <w:szCs w:val="24"/>
        </w:rPr>
        <w:t xml:space="preserve">The acknowledgement of a grievance should include a summary of the grievance, method that will be taken to resolve the grievance and an estimated timeframe in which the grievance will be resolved. If required, the acknowledgment provides an opportunity to ask for any additional information or to clarify any issues. </w:t>
      </w:r>
    </w:p>
    <w:p w:rsidR="00880D4C" w:rsidRPr="006C6991" w:rsidRDefault="00050DD3" w:rsidP="006C6991">
      <w:pPr>
        <w:spacing w:line="360" w:lineRule="auto"/>
        <w:jc w:val="both"/>
        <w:rPr>
          <w:rFonts w:ascii="Maiandra GD" w:hAnsi="Maiandra GD" w:cs="Times New Roman"/>
          <w:sz w:val="24"/>
          <w:szCs w:val="24"/>
        </w:rPr>
      </w:pPr>
      <w:r w:rsidRPr="0095254D">
        <w:rPr>
          <w:rFonts w:ascii="Maiandra GD" w:hAnsi="Maiandra GD" w:cs="Times New Roman"/>
          <w:b/>
          <w:sz w:val="24"/>
          <w:szCs w:val="24"/>
        </w:rPr>
        <w:t>6.5</w:t>
      </w:r>
      <w:r w:rsidRPr="006C6991">
        <w:rPr>
          <w:rFonts w:ascii="Maiandra GD" w:hAnsi="Maiandra GD" w:cs="Times New Roman"/>
          <w:sz w:val="24"/>
          <w:szCs w:val="24"/>
        </w:rPr>
        <w:t xml:space="preserve"> Investigate The grievance owner is responsible for investigating the grievance. The investigation may require the grievance owner to make site visits, consult employees, contact external stakeholders and complete other activities. Records of meetings, discussions and activities all need to be recorded  </w:t>
      </w:r>
    </w:p>
    <w:p w:rsidR="00050DD3" w:rsidRPr="006C6991" w:rsidRDefault="00050DD3" w:rsidP="006C6991">
      <w:pPr>
        <w:spacing w:line="360" w:lineRule="auto"/>
        <w:jc w:val="both"/>
        <w:rPr>
          <w:rFonts w:ascii="Maiandra GD" w:hAnsi="Maiandra GD" w:cs="Times New Roman"/>
          <w:b/>
          <w:sz w:val="24"/>
          <w:szCs w:val="24"/>
        </w:rPr>
      </w:pPr>
      <w:r w:rsidRPr="006C6991">
        <w:rPr>
          <w:rFonts w:ascii="Maiandra GD" w:hAnsi="Maiandra GD" w:cs="Times New Roman"/>
          <w:b/>
          <w:sz w:val="24"/>
          <w:szCs w:val="24"/>
        </w:rPr>
        <w:t xml:space="preserve">GRIEVANCE MECHANISM PROCEDURE </w:t>
      </w:r>
    </w:p>
    <w:p w:rsidR="00050DD3" w:rsidRPr="006C6991" w:rsidRDefault="00050DD3" w:rsidP="006C6991">
      <w:pPr>
        <w:spacing w:line="360" w:lineRule="auto"/>
        <w:jc w:val="both"/>
        <w:rPr>
          <w:rFonts w:ascii="Maiandra GD" w:hAnsi="Maiandra GD" w:cs="Times New Roman"/>
          <w:sz w:val="24"/>
          <w:szCs w:val="24"/>
        </w:rPr>
      </w:pPr>
      <w:r w:rsidRPr="006C6991">
        <w:rPr>
          <w:rFonts w:ascii="Maiandra GD" w:hAnsi="Maiandra GD" w:cs="Times New Roman"/>
          <w:sz w:val="24"/>
          <w:szCs w:val="24"/>
        </w:rPr>
        <w:t xml:space="preserve"> </w:t>
      </w:r>
      <w:r w:rsidR="006C6991" w:rsidRPr="006C6991">
        <w:rPr>
          <w:rFonts w:ascii="Maiandra GD" w:hAnsi="Maiandra GD" w:cs="Times New Roman"/>
          <w:sz w:val="24"/>
          <w:szCs w:val="24"/>
        </w:rPr>
        <w:t>During</w:t>
      </w:r>
      <w:r w:rsidRPr="006C6991">
        <w:rPr>
          <w:rFonts w:ascii="Maiandra GD" w:hAnsi="Maiandra GD" w:cs="Times New Roman"/>
          <w:sz w:val="24"/>
          <w:szCs w:val="24"/>
        </w:rPr>
        <w:t xml:space="preserve"> the investigation. Information gathered during the investigation will be analysed and will assist in determining how the grievance is handled and what steps need to be taken in order to resolve the grievance. </w:t>
      </w:r>
    </w:p>
    <w:p w:rsidR="00050DD3" w:rsidRPr="006C6991" w:rsidRDefault="00050DD3" w:rsidP="006C6991">
      <w:pPr>
        <w:spacing w:line="360" w:lineRule="auto"/>
        <w:jc w:val="both"/>
        <w:rPr>
          <w:rFonts w:ascii="Maiandra GD" w:hAnsi="Maiandra GD" w:cs="Times New Roman"/>
          <w:sz w:val="24"/>
          <w:szCs w:val="24"/>
        </w:rPr>
      </w:pPr>
      <w:r w:rsidRPr="0095254D">
        <w:rPr>
          <w:rFonts w:ascii="Maiandra GD" w:hAnsi="Maiandra GD" w:cs="Times New Roman"/>
          <w:b/>
          <w:sz w:val="24"/>
          <w:szCs w:val="24"/>
        </w:rPr>
        <w:t>6.6</w:t>
      </w:r>
      <w:r w:rsidRPr="006C6991">
        <w:rPr>
          <w:rFonts w:ascii="Maiandra GD" w:hAnsi="Maiandra GD" w:cs="Times New Roman"/>
          <w:sz w:val="24"/>
          <w:szCs w:val="24"/>
        </w:rPr>
        <w:t xml:space="preserve"> Act Following the investigation the grievance owner will use the findings to create an action plan outlining steps to be taken in order to resolve the grievance. The grievance owner is responsible for assigning actions, monitoring actions undertaken and making sure deadlines are adhered to. Once all actions have been completed and the grievance owner feels the grievance has been resolved, they will then formally advise the external stakeholder via their preferred method of contact. </w:t>
      </w:r>
    </w:p>
    <w:p w:rsidR="00050DD3" w:rsidRPr="006C6991" w:rsidRDefault="000E3CF6" w:rsidP="006C6991">
      <w:pPr>
        <w:spacing w:line="360" w:lineRule="auto"/>
        <w:jc w:val="both"/>
        <w:rPr>
          <w:rFonts w:ascii="Maiandra GD" w:hAnsi="Maiandra GD" w:cs="Times New Roman"/>
          <w:sz w:val="24"/>
          <w:szCs w:val="24"/>
        </w:rPr>
      </w:pPr>
      <w:r w:rsidRPr="0095254D">
        <w:rPr>
          <w:rFonts w:ascii="Maiandra GD" w:hAnsi="Maiandra GD" w:cs="Times New Roman"/>
          <w:b/>
          <w:sz w:val="24"/>
          <w:szCs w:val="24"/>
        </w:rPr>
        <w:t>6.7</w:t>
      </w:r>
      <w:r>
        <w:rPr>
          <w:rFonts w:ascii="Maiandra GD" w:hAnsi="Maiandra GD" w:cs="Times New Roman"/>
          <w:sz w:val="24"/>
          <w:szCs w:val="24"/>
        </w:rPr>
        <w:t xml:space="preserve"> Follow up and close </w:t>
      </w:r>
      <w:r w:rsidR="00DC3846">
        <w:rPr>
          <w:rFonts w:ascii="Maiandra GD" w:hAnsi="Maiandra GD" w:cs="Times New Roman"/>
          <w:sz w:val="24"/>
          <w:szCs w:val="24"/>
        </w:rPr>
        <w:t>out.</w:t>
      </w:r>
      <w:r w:rsidR="00DC3846" w:rsidRPr="006C6991">
        <w:rPr>
          <w:rFonts w:ascii="Maiandra GD" w:hAnsi="Maiandra GD" w:cs="Times New Roman"/>
          <w:sz w:val="24"/>
          <w:szCs w:val="24"/>
        </w:rPr>
        <w:t xml:space="preserve"> The</w:t>
      </w:r>
      <w:r w:rsidR="00050DD3" w:rsidRPr="006C6991">
        <w:rPr>
          <w:rFonts w:ascii="Maiandra GD" w:hAnsi="Maiandra GD" w:cs="Times New Roman"/>
          <w:sz w:val="24"/>
          <w:szCs w:val="24"/>
        </w:rPr>
        <w:t xml:space="preserve"> grievance owner will make contact with the external stakeholder/s three weeks after the grievance is resolved. When contacting the external </w:t>
      </w:r>
      <w:r w:rsidR="00E608C8" w:rsidRPr="006C6991">
        <w:rPr>
          <w:rFonts w:ascii="Maiandra GD" w:hAnsi="Maiandra GD" w:cs="Times New Roman"/>
          <w:sz w:val="24"/>
          <w:szCs w:val="24"/>
        </w:rPr>
        <w:t>stakeholder,</w:t>
      </w:r>
      <w:r w:rsidR="00050DD3" w:rsidRPr="006C6991">
        <w:rPr>
          <w:rFonts w:ascii="Maiandra GD" w:hAnsi="Maiandra GD" w:cs="Times New Roman"/>
          <w:sz w:val="24"/>
          <w:szCs w:val="24"/>
        </w:rPr>
        <w:t xml:space="preserve"> the grievance owner will verify that the outcome was satisfied and also gather any feedback on the grievance process. Minutes of the meeting will be recorded and saved in </w:t>
      </w:r>
      <w:r w:rsidR="0006226A" w:rsidRPr="006C6991">
        <w:rPr>
          <w:rFonts w:ascii="Maiandra GD" w:hAnsi="Maiandra GD" w:cs="Times New Roman"/>
          <w:sz w:val="24"/>
          <w:szCs w:val="24"/>
        </w:rPr>
        <w:t xml:space="preserve">Isiolo </w:t>
      </w:r>
      <w:r w:rsidR="00E608C8" w:rsidRPr="006C6991">
        <w:rPr>
          <w:rFonts w:ascii="Maiandra GD" w:hAnsi="Maiandra GD" w:cs="Times New Roman"/>
          <w:sz w:val="24"/>
          <w:szCs w:val="24"/>
        </w:rPr>
        <w:t>municipality’s intranet</w:t>
      </w:r>
      <w:r w:rsidR="00050DD3" w:rsidRPr="006C6991">
        <w:rPr>
          <w:rFonts w:ascii="Maiandra GD" w:hAnsi="Maiandra GD" w:cs="Times New Roman"/>
          <w:sz w:val="24"/>
          <w:szCs w:val="24"/>
        </w:rPr>
        <w:t xml:space="preserve">. </w:t>
      </w:r>
    </w:p>
    <w:p w:rsidR="00050DD3" w:rsidRPr="006C6991" w:rsidRDefault="00050DD3" w:rsidP="006C6991">
      <w:pPr>
        <w:spacing w:line="360" w:lineRule="auto"/>
        <w:jc w:val="both"/>
        <w:rPr>
          <w:rFonts w:ascii="Maiandra GD" w:hAnsi="Maiandra GD" w:cs="Times New Roman"/>
          <w:sz w:val="24"/>
          <w:szCs w:val="24"/>
        </w:rPr>
      </w:pPr>
      <w:r w:rsidRPr="006C6991">
        <w:rPr>
          <w:rFonts w:ascii="Maiandra GD" w:hAnsi="Maiandra GD" w:cs="Times New Roman"/>
          <w:sz w:val="24"/>
          <w:szCs w:val="24"/>
        </w:rPr>
        <w:lastRenderedPageBreak/>
        <w:t xml:space="preserve">If </w:t>
      </w:r>
      <w:r w:rsidR="00E608C8" w:rsidRPr="006C6991">
        <w:rPr>
          <w:rFonts w:ascii="Maiandra GD" w:hAnsi="Maiandra GD" w:cs="Times New Roman"/>
          <w:sz w:val="24"/>
          <w:szCs w:val="24"/>
        </w:rPr>
        <w:t>required,</w:t>
      </w:r>
      <w:r w:rsidRPr="006C6991">
        <w:rPr>
          <w:rFonts w:ascii="Maiandra GD" w:hAnsi="Maiandra GD" w:cs="Times New Roman"/>
          <w:sz w:val="24"/>
          <w:szCs w:val="24"/>
        </w:rPr>
        <w:t xml:space="preserve"> the grievance owner may need to follow up with the external stakeholder on numerous occasions to confirm all parties are satisfied. </w:t>
      </w:r>
    </w:p>
    <w:p w:rsidR="00050DD3" w:rsidRPr="006C6991" w:rsidRDefault="00050DD3" w:rsidP="006C6991">
      <w:pPr>
        <w:spacing w:line="360" w:lineRule="auto"/>
        <w:jc w:val="both"/>
        <w:rPr>
          <w:rFonts w:ascii="Maiandra GD" w:hAnsi="Maiandra GD" w:cs="Times New Roman"/>
          <w:sz w:val="24"/>
          <w:szCs w:val="24"/>
        </w:rPr>
      </w:pPr>
      <w:r w:rsidRPr="006C6991">
        <w:rPr>
          <w:rFonts w:ascii="Maiandra GD" w:hAnsi="Maiandra GD" w:cs="Times New Roman"/>
          <w:sz w:val="24"/>
          <w:szCs w:val="24"/>
        </w:rPr>
        <w:t>7.</w:t>
      </w:r>
      <w:r w:rsidRPr="006C6991">
        <w:rPr>
          <w:rFonts w:ascii="Maiandra GD" w:hAnsi="Maiandra GD" w:cs="Times New Roman"/>
          <w:b/>
          <w:sz w:val="24"/>
          <w:szCs w:val="24"/>
        </w:rPr>
        <w:t xml:space="preserve"> APPEAL</w:t>
      </w:r>
      <w:r w:rsidRPr="006C6991">
        <w:rPr>
          <w:rFonts w:ascii="Maiandra GD" w:hAnsi="Maiandra GD" w:cs="Times New Roman"/>
          <w:sz w:val="24"/>
          <w:szCs w:val="24"/>
        </w:rPr>
        <w:t xml:space="preserve"> If the external stakeholder is unhappy with the resolution and/or does not agree with the proposed actions, then the grievance owner needs to escalate the matter to the executive management team. The executive team will review the grievance and all documentation gathered throughout the investigation and determine whether further actions are required to resolve the grievance. </w:t>
      </w:r>
      <w:r w:rsidR="0006226A" w:rsidRPr="006C6991">
        <w:rPr>
          <w:rFonts w:ascii="Maiandra GD" w:hAnsi="Maiandra GD" w:cs="Times New Roman"/>
          <w:sz w:val="24"/>
          <w:szCs w:val="24"/>
        </w:rPr>
        <w:t>Isiolo municipality</w:t>
      </w:r>
      <w:r w:rsidRPr="006C6991">
        <w:rPr>
          <w:rFonts w:ascii="Maiandra GD" w:hAnsi="Maiandra GD" w:cs="Times New Roman"/>
          <w:sz w:val="24"/>
          <w:szCs w:val="24"/>
        </w:rPr>
        <w:t xml:space="preserve"> are fully committed to resolving an external stakeholder’s grievance so if </w:t>
      </w:r>
      <w:r w:rsidR="0006226A" w:rsidRPr="006C6991">
        <w:rPr>
          <w:rFonts w:ascii="Maiandra GD" w:hAnsi="Maiandra GD" w:cs="Times New Roman"/>
          <w:sz w:val="24"/>
          <w:szCs w:val="24"/>
        </w:rPr>
        <w:t>Isiolo municipality</w:t>
      </w:r>
      <w:r w:rsidRPr="006C6991">
        <w:rPr>
          <w:rFonts w:ascii="Maiandra GD" w:hAnsi="Maiandra GD" w:cs="Times New Roman"/>
          <w:sz w:val="24"/>
          <w:szCs w:val="24"/>
        </w:rPr>
        <w:t xml:space="preserve"> are unable to resolve a complaint or a stakeholder is unhappy with the outcome, </w:t>
      </w:r>
      <w:r w:rsidR="0006226A" w:rsidRPr="006C6991">
        <w:rPr>
          <w:rFonts w:ascii="Maiandra GD" w:hAnsi="Maiandra GD" w:cs="Times New Roman"/>
          <w:sz w:val="24"/>
          <w:szCs w:val="24"/>
        </w:rPr>
        <w:t>Isiolo municipality</w:t>
      </w:r>
      <w:r w:rsidRPr="006C6991">
        <w:rPr>
          <w:rFonts w:ascii="Maiandra GD" w:hAnsi="Maiandra GD" w:cs="Times New Roman"/>
          <w:sz w:val="24"/>
          <w:szCs w:val="24"/>
        </w:rPr>
        <w:t xml:space="preserve"> may seek advice from other independent parties. </w:t>
      </w:r>
    </w:p>
    <w:p w:rsidR="00050DD3" w:rsidRPr="006C6991" w:rsidRDefault="00050DD3" w:rsidP="006C6991">
      <w:pPr>
        <w:spacing w:line="360" w:lineRule="auto"/>
        <w:jc w:val="both"/>
        <w:rPr>
          <w:rFonts w:ascii="Maiandra GD" w:hAnsi="Maiandra GD" w:cs="Times New Roman"/>
          <w:sz w:val="24"/>
          <w:szCs w:val="24"/>
        </w:rPr>
      </w:pPr>
      <w:r w:rsidRPr="006C6991">
        <w:rPr>
          <w:rFonts w:ascii="Maiandra GD" w:hAnsi="Maiandra GD" w:cs="Times New Roman"/>
          <w:sz w:val="24"/>
          <w:szCs w:val="24"/>
        </w:rPr>
        <w:t>8.</w:t>
      </w:r>
      <w:r w:rsidRPr="006C6991">
        <w:rPr>
          <w:rFonts w:ascii="Maiandra GD" w:hAnsi="Maiandra GD" w:cs="Times New Roman"/>
          <w:b/>
          <w:sz w:val="24"/>
          <w:szCs w:val="24"/>
        </w:rPr>
        <w:t xml:space="preserve"> REPORTING</w:t>
      </w:r>
      <w:r w:rsidRPr="006C6991">
        <w:rPr>
          <w:rFonts w:ascii="Maiandra GD" w:hAnsi="Maiandra GD" w:cs="Times New Roman"/>
          <w:sz w:val="24"/>
          <w:szCs w:val="24"/>
        </w:rPr>
        <w:t xml:space="preserve"> The Sustainability committee will receive quarterly updates on stakeholder grievances. Information outlining the number of grievances, time to resolution and outcomes of grievances will be communicated. Grievances will also be reported in </w:t>
      </w:r>
      <w:r w:rsidR="0006226A" w:rsidRPr="006C6991">
        <w:rPr>
          <w:rFonts w:ascii="Maiandra GD" w:hAnsi="Maiandra GD" w:cs="Times New Roman"/>
          <w:sz w:val="24"/>
          <w:szCs w:val="24"/>
        </w:rPr>
        <w:t xml:space="preserve">Isiolo </w:t>
      </w:r>
      <w:r w:rsidR="00E608C8" w:rsidRPr="006C6991">
        <w:rPr>
          <w:rFonts w:ascii="Maiandra GD" w:hAnsi="Maiandra GD" w:cs="Times New Roman"/>
          <w:sz w:val="24"/>
          <w:szCs w:val="24"/>
        </w:rPr>
        <w:t>municipality’s annual</w:t>
      </w:r>
      <w:r w:rsidRPr="006C6991">
        <w:rPr>
          <w:rFonts w:ascii="Maiandra GD" w:hAnsi="Maiandra GD" w:cs="Times New Roman"/>
          <w:sz w:val="24"/>
          <w:szCs w:val="24"/>
        </w:rPr>
        <w:t xml:space="preserve"> Sustainability Report available publicly. </w:t>
      </w:r>
      <w:r w:rsidR="0006226A" w:rsidRPr="006C6991">
        <w:rPr>
          <w:rFonts w:ascii="Maiandra GD" w:hAnsi="Maiandra GD" w:cs="Times New Roman"/>
          <w:sz w:val="24"/>
          <w:szCs w:val="24"/>
        </w:rPr>
        <w:t>Isiolo municipality</w:t>
      </w:r>
      <w:r w:rsidRPr="006C6991">
        <w:rPr>
          <w:rFonts w:ascii="Maiandra GD" w:hAnsi="Maiandra GD" w:cs="Times New Roman"/>
          <w:sz w:val="24"/>
          <w:szCs w:val="24"/>
        </w:rPr>
        <w:t xml:space="preserve"> will evaluate and update the Grievance Mechanism procedure every two years (or when required) to continually improve its stakeholder engagement. </w:t>
      </w:r>
    </w:p>
    <w:p w:rsidR="00D1412A" w:rsidRPr="002141D0" w:rsidRDefault="00050DD3" w:rsidP="002141D0">
      <w:pPr>
        <w:spacing w:line="360" w:lineRule="auto"/>
        <w:jc w:val="both"/>
        <w:rPr>
          <w:rFonts w:ascii="Maiandra GD" w:hAnsi="Maiandra GD" w:cs="Times New Roman"/>
          <w:sz w:val="24"/>
          <w:szCs w:val="24"/>
        </w:rPr>
      </w:pPr>
      <w:r w:rsidRPr="006C6991">
        <w:rPr>
          <w:rFonts w:ascii="Maiandra GD" w:hAnsi="Maiandra GD" w:cs="Times New Roman"/>
          <w:sz w:val="24"/>
          <w:szCs w:val="24"/>
        </w:rPr>
        <w:t xml:space="preserve">9. </w:t>
      </w:r>
      <w:r w:rsidRPr="006C6991">
        <w:rPr>
          <w:rFonts w:ascii="Maiandra GD" w:hAnsi="Maiandra GD" w:cs="Times New Roman"/>
          <w:b/>
          <w:sz w:val="24"/>
          <w:szCs w:val="24"/>
        </w:rPr>
        <w:t>STORING OF GRIEVANCES</w:t>
      </w:r>
      <w:r w:rsidRPr="006C6991">
        <w:rPr>
          <w:rFonts w:ascii="Maiandra GD" w:hAnsi="Maiandra GD" w:cs="Times New Roman"/>
          <w:sz w:val="24"/>
          <w:szCs w:val="24"/>
        </w:rPr>
        <w:t xml:space="preserve"> All records, including grievance forms, investigation notes, interviews and minutes of meetings will be securely filed in </w:t>
      </w:r>
      <w:r w:rsidR="0006226A" w:rsidRPr="006C6991">
        <w:rPr>
          <w:rFonts w:ascii="Maiandra GD" w:hAnsi="Maiandra GD" w:cs="Times New Roman"/>
          <w:sz w:val="24"/>
          <w:szCs w:val="24"/>
        </w:rPr>
        <w:t xml:space="preserve">Isiolo </w:t>
      </w:r>
      <w:r w:rsidR="00E608C8" w:rsidRPr="006C6991">
        <w:rPr>
          <w:rFonts w:ascii="Maiandra GD" w:hAnsi="Maiandra GD" w:cs="Times New Roman"/>
          <w:sz w:val="24"/>
          <w:szCs w:val="24"/>
        </w:rPr>
        <w:t>municipality’s intranet</w:t>
      </w:r>
      <w:r w:rsidRPr="006C6991">
        <w:rPr>
          <w:rFonts w:ascii="Maiandra GD" w:hAnsi="Maiandra GD" w:cs="Times New Roman"/>
          <w:sz w:val="24"/>
          <w:szCs w:val="24"/>
        </w:rPr>
        <w:t xml:space="preserve"> to ensure privacy and confidentiality is maintained for al</w:t>
      </w:r>
      <w:r w:rsidR="00D1412A" w:rsidRPr="006C6991">
        <w:rPr>
          <w:rFonts w:ascii="Maiandra GD" w:hAnsi="Maiandra GD" w:cs="Times New Roman"/>
          <w:sz w:val="24"/>
          <w:szCs w:val="24"/>
        </w:rPr>
        <w:t>l parties involved.</w:t>
      </w:r>
    </w:p>
    <w:p w:rsidR="002D6842" w:rsidRPr="00F50E9D" w:rsidRDefault="00050DD3" w:rsidP="00D1412A">
      <w:pPr>
        <w:jc w:val="both"/>
        <w:rPr>
          <w:rFonts w:ascii="Times New Roman" w:hAnsi="Times New Roman" w:cs="Times New Roman"/>
          <w:sz w:val="24"/>
          <w:szCs w:val="24"/>
        </w:rPr>
      </w:pPr>
      <w:r w:rsidRPr="00F50E9D">
        <w:rPr>
          <w:rFonts w:ascii="Times New Roman" w:hAnsi="Times New Roman" w:cs="Times New Roman"/>
          <w:sz w:val="24"/>
          <w:szCs w:val="24"/>
        </w:rPr>
        <w:t xml:space="preserve">10. </w:t>
      </w:r>
      <w:r w:rsidR="00880D4C" w:rsidRPr="00880D4C">
        <w:rPr>
          <w:rFonts w:ascii="Times New Roman" w:hAnsi="Times New Roman" w:cs="Times New Roman"/>
          <w:b/>
          <w:sz w:val="24"/>
          <w:szCs w:val="24"/>
        </w:rPr>
        <w:t>REFERENCE DOCUMENTS GRIEVANCE STANDARD</w:t>
      </w:r>
      <w:r w:rsidR="00880D4C" w:rsidRPr="00F50E9D">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474"/>
        <w:gridCol w:w="5256"/>
        <w:gridCol w:w="1063"/>
        <w:gridCol w:w="1223"/>
      </w:tblGrid>
      <w:tr w:rsidR="002D6842" w:rsidRPr="00F50E9D" w:rsidTr="00497C28">
        <w:tc>
          <w:tcPr>
            <w:tcW w:w="1580" w:type="dxa"/>
          </w:tcPr>
          <w:p w:rsidR="002D6842" w:rsidRPr="00F50E9D" w:rsidRDefault="002D6842" w:rsidP="00D1412A">
            <w:pPr>
              <w:jc w:val="both"/>
              <w:rPr>
                <w:rFonts w:ascii="Times New Roman" w:hAnsi="Times New Roman" w:cs="Times New Roman"/>
                <w:sz w:val="24"/>
                <w:szCs w:val="24"/>
              </w:rPr>
            </w:pPr>
            <w:r w:rsidRPr="00F50E9D">
              <w:rPr>
                <w:rFonts w:ascii="Times New Roman" w:hAnsi="Times New Roman" w:cs="Times New Roman"/>
                <w:sz w:val="24"/>
                <w:szCs w:val="24"/>
              </w:rPr>
              <w:t>Name:</w:t>
            </w:r>
          </w:p>
        </w:tc>
        <w:tc>
          <w:tcPr>
            <w:tcW w:w="6055" w:type="dxa"/>
            <w:gridSpan w:val="2"/>
          </w:tcPr>
          <w:p w:rsidR="002D6842" w:rsidRPr="00F50E9D" w:rsidRDefault="002D6842" w:rsidP="00D1412A">
            <w:pPr>
              <w:jc w:val="both"/>
              <w:rPr>
                <w:rFonts w:ascii="Times New Roman" w:hAnsi="Times New Roman" w:cs="Times New Roman"/>
                <w:sz w:val="24"/>
                <w:szCs w:val="24"/>
              </w:rPr>
            </w:pPr>
          </w:p>
        </w:tc>
        <w:tc>
          <w:tcPr>
            <w:tcW w:w="1381" w:type="dxa"/>
          </w:tcPr>
          <w:p w:rsidR="002D6842" w:rsidRPr="00F50E9D" w:rsidRDefault="002D6842" w:rsidP="00D1412A">
            <w:pPr>
              <w:jc w:val="both"/>
              <w:rPr>
                <w:rFonts w:ascii="Times New Roman" w:hAnsi="Times New Roman" w:cs="Times New Roman"/>
                <w:sz w:val="24"/>
                <w:szCs w:val="24"/>
              </w:rPr>
            </w:pPr>
            <w:r w:rsidRPr="00F50E9D">
              <w:rPr>
                <w:rFonts w:ascii="Times New Roman" w:hAnsi="Times New Roman" w:cs="Times New Roman"/>
                <w:sz w:val="24"/>
                <w:szCs w:val="24"/>
              </w:rPr>
              <w:t xml:space="preserve">  Please do not use my name when talking about this concern in public</w:t>
            </w:r>
          </w:p>
        </w:tc>
      </w:tr>
      <w:tr w:rsidR="002D6842" w:rsidRPr="00F50E9D" w:rsidTr="00497C28">
        <w:tc>
          <w:tcPr>
            <w:tcW w:w="1580" w:type="dxa"/>
          </w:tcPr>
          <w:p w:rsidR="002D6842" w:rsidRPr="00F50E9D" w:rsidRDefault="002D6842" w:rsidP="00D1412A">
            <w:pPr>
              <w:jc w:val="both"/>
              <w:rPr>
                <w:rFonts w:ascii="Times New Roman" w:hAnsi="Times New Roman" w:cs="Times New Roman"/>
                <w:sz w:val="24"/>
                <w:szCs w:val="24"/>
              </w:rPr>
            </w:pPr>
            <w:r w:rsidRPr="00F50E9D">
              <w:rPr>
                <w:rFonts w:ascii="Times New Roman" w:hAnsi="Times New Roman" w:cs="Times New Roman"/>
                <w:sz w:val="24"/>
                <w:szCs w:val="24"/>
              </w:rPr>
              <w:t>Company: (if applicable)</w:t>
            </w:r>
          </w:p>
        </w:tc>
        <w:tc>
          <w:tcPr>
            <w:tcW w:w="7436" w:type="dxa"/>
            <w:gridSpan w:val="3"/>
          </w:tcPr>
          <w:p w:rsidR="002D6842" w:rsidRPr="00F50E9D" w:rsidRDefault="002D6842" w:rsidP="00D1412A">
            <w:pPr>
              <w:jc w:val="both"/>
              <w:rPr>
                <w:rFonts w:ascii="Times New Roman" w:hAnsi="Times New Roman" w:cs="Times New Roman"/>
                <w:sz w:val="24"/>
                <w:szCs w:val="24"/>
              </w:rPr>
            </w:pPr>
          </w:p>
        </w:tc>
      </w:tr>
      <w:tr w:rsidR="002D6842" w:rsidRPr="00F50E9D" w:rsidTr="00497C28">
        <w:tc>
          <w:tcPr>
            <w:tcW w:w="1580" w:type="dxa"/>
          </w:tcPr>
          <w:p w:rsidR="002D6842" w:rsidRPr="00F50E9D" w:rsidRDefault="002D6842" w:rsidP="00D1412A">
            <w:pPr>
              <w:jc w:val="both"/>
              <w:rPr>
                <w:rFonts w:ascii="Times New Roman" w:hAnsi="Times New Roman" w:cs="Times New Roman"/>
                <w:sz w:val="24"/>
                <w:szCs w:val="24"/>
              </w:rPr>
            </w:pPr>
            <w:r w:rsidRPr="00F50E9D">
              <w:rPr>
                <w:rFonts w:ascii="Times New Roman" w:hAnsi="Times New Roman" w:cs="Times New Roman"/>
                <w:sz w:val="24"/>
                <w:szCs w:val="24"/>
              </w:rPr>
              <w:t>Date:</w:t>
            </w:r>
          </w:p>
        </w:tc>
        <w:tc>
          <w:tcPr>
            <w:tcW w:w="4818" w:type="dxa"/>
          </w:tcPr>
          <w:p w:rsidR="002D6842" w:rsidRPr="00F50E9D" w:rsidRDefault="002D6842" w:rsidP="00D1412A">
            <w:pPr>
              <w:jc w:val="both"/>
              <w:rPr>
                <w:rFonts w:ascii="Times New Roman" w:hAnsi="Times New Roman" w:cs="Times New Roman"/>
                <w:sz w:val="24"/>
                <w:szCs w:val="24"/>
              </w:rPr>
            </w:pPr>
          </w:p>
        </w:tc>
        <w:tc>
          <w:tcPr>
            <w:tcW w:w="1237" w:type="dxa"/>
          </w:tcPr>
          <w:p w:rsidR="002D6842" w:rsidRPr="00F50E9D" w:rsidRDefault="002D6842" w:rsidP="00D1412A">
            <w:pPr>
              <w:jc w:val="both"/>
              <w:rPr>
                <w:rFonts w:ascii="Times New Roman" w:hAnsi="Times New Roman" w:cs="Times New Roman"/>
                <w:sz w:val="24"/>
                <w:szCs w:val="24"/>
              </w:rPr>
            </w:pPr>
            <w:r w:rsidRPr="00F50E9D">
              <w:rPr>
                <w:rFonts w:ascii="Times New Roman" w:hAnsi="Times New Roman" w:cs="Times New Roman"/>
                <w:sz w:val="24"/>
                <w:szCs w:val="24"/>
              </w:rPr>
              <w:t>Time</w:t>
            </w:r>
            <w:r w:rsidR="00497C28" w:rsidRPr="00F50E9D">
              <w:rPr>
                <w:rFonts w:ascii="Times New Roman" w:hAnsi="Times New Roman" w:cs="Times New Roman"/>
                <w:sz w:val="24"/>
                <w:szCs w:val="24"/>
              </w:rPr>
              <w:t>:</w:t>
            </w:r>
          </w:p>
        </w:tc>
        <w:tc>
          <w:tcPr>
            <w:tcW w:w="1381" w:type="dxa"/>
          </w:tcPr>
          <w:p w:rsidR="002D6842" w:rsidRPr="00F50E9D" w:rsidRDefault="002D6842" w:rsidP="00D1412A">
            <w:pPr>
              <w:jc w:val="both"/>
              <w:rPr>
                <w:rFonts w:ascii="Times New Roman" w:hAnsi="Times New Roman" w:cs="Times New Roman"/>
                <w:sz w:val="24"/>
                <w:szCs w:val="24"/>
              </w:rPr>
            </w:pPr>
          </w:p>
        </w:tc>
      </w:tr>
      <w:tr w:rsidR="002D6842" w:rsidRPr="00F50E9D" w:rsidTr="00497C28">
        <w:tc>
          <w:tcPr>
            <w:tcW w:w="1580" w:type="dxa"/>
          </w:tcPr>
          <w:p w:rsidR="002D6842" w:rsidRPr="00F50E9D" w:rsidRDefault="002D6842" w:rsidP="00D1412A">
            <w:pPr>
              <w:jc w:val="both"/>
              <w:rPr>
                <w:rFonts w:ascii="Times New Roman" w:hAnsi="Times New Roman" w:cs="Times New Roman"/>
                <w:sz w:val="24"/>
                <w:szCs w:val="24"/>
              </w:rPr>
            </w:pPr>
            <w:r w:rsidRPr="00F50E9D">
              <w:rPr>
                <w:rFonts w:ascii="Times New Roman" w:hAnsi="Times New Roman" w:cs="Times New Roman"/>
                <w:sz w:val="24"/>
                <w:szCs w:val="24"/>
              </w:rPr>
              <w:t>Preferred Contact Method</w:t>
            </w:r>
          </w:p>
        </w:tc>
        <w:tc>
          <w:tcPr>
            <w:tcW w:w="4818" w:type="dxa"/>
          </w:tcPr>
          <w:p w:rsidR="00497C28" w:rsidRPr="00F50E9D" w:rsidRDefault="00497C28" w:rsidP="00D1412A">
            <w:pPr>
              <w:jc w:val="both"/>
              <w:rPr>
                <w:rFonts w:ascii="Times New Roman" w:hAnsi="Times New Roman" w:cs="Times New Roman"/>
                <w:sz w:val="24"/>
                <w:szCs w:val="24"/>
              </w:rPr>
            </w:pPr>
            <w:r w:rsidRPr="00F50E9D">
              <w:rPr>
                <w:rFonts w:ascii="Times New Roman" w:hAnsi="Times New Roman" w:cs="Times New Roman"/>
                <w:sz w:val="24"/>
                <w:szCs w:val="24"/>
              </w:rPr>
              <w:t xml:space="preserve">    Telephone </w:t>
            </w:r>
          </w:p>
          <w:p w:rsidR="00497C28" w:rsidRPr="00F50E9D" w:rsidRDefault="00497C28" w:rsidP="00D1412A">
            <w:pPr>
              <w:jc w:val="both"/>
              <w:rPr>
                <w:rFonts w:ascii="Times New Roman" w:hAnsi="Times New Roman" w:cs="Times New Roman"/>
                <w:sz w:val="24"/>
                <w:szCs w:val="24"/>
              </w:rPr>
            </w:pPr>
            <w:r w:rsidRPr="00F50E9D">
              <w:rPr>
                <w:rFonts w:ascii="Times New Roman" w:hAnsi="Times New Roman" w:cs="Times New Roman"/>
                <w:sz w:val="24"/>
                <w:szCs w:val="24"/>
              </w:rPr>
              <w:t xml:space="preserve">   Email </w:t>
            </w:r>
          </w:p>
          <w:p w:rsidR="00497C28" w:rsidRPr="00F50E9D" w:rsidRDefault="00497C28" w:rsidP="00D1412A">
            <w:pPr>
              <w:jc w:val="both"/>
              <w:rPr>
                <w:rFonts w:ascii="Times New Roman" w:hAnsi="Times New Roman" w:cs="Times New Roman"/>
                <w:sz w:val="24"/>
                <w:szCs w:val="24"/>
              </w:rPr>
            </w:pPr>
            <w:r w:rsidRPr="00F50E9D">
              <w:rPr>
                <w:rFonts w:ascii="Times New Roman" w:hAnsi="Times New Roman" w:cs="Times New Roman"/>
                <w:sz w:val="24"/>
                <w:szCs w:val="24"/>
              </w:rPr>
              <w:t xml:space="preserve">   Mail </w:t>
            </w:r>
          </w:p>
          <w:p w:rsidR="002D6842" w:rsidRPr="00F50E9D" w:rsidRDefault="00497C28" w:rsidP="00D1412A">
            <w:pPr>
              <w:jc w:val="both"/>
              <w:rPr>
                <w:rFonts w:ascii="Times New Roman" w:hAnsi="Times New Roman" w:cs="Times New Roman"/>
                <w:sz w:val="24"/>
                <w:szCs w:val="24"/>
              </w:rPr>
            </w:pPr>
            <w:r w:rsidRPr="00F50E9D">
              <w:rPr>
                <w:rFonts w:ascii="Times New Roman" w:hAnsi="Times New Roman" w:cs="Times New Roman"/>
                <w:sz w:val="24"/>
                <w:szCs w:val="24"/>
              </w:rPr>
              <w:lastRenderedPageBreak/>
              <w:t>Please provide contact details: ----------------------__________________________________________</w:t>
            </w:r>
          </w:p>
        </w:tc>
        <w:tc>
          <w:tcPr>
            <w:tcW w:w="1237" w:type="dxa"/>
          </w:tcPr>
          <w:p w:rsidR="002D6842" w:rsidRPr="00F50E9D" w:rsidRDefault="002D6842" w:rsidP="00D1412A">
            <w:pPr>
              <w:jc w:val="both"/>
              <w:rPr>
                <w:rFonts w:ascii="Times New Roman" w:hAnsi="Times New Roman" w:cs="Times New Roman"/>
                <w:sz w:val="24"/>
                <w:szCs w:val="24"/>
              </w:rPr>
            </w:pPr>
          </w:p>
        </w:tc>
        <w:tc>
          <w:tcPr>
            <w:tcW w:w="1381" w:type="dxa"/>
          </w:tcPr>
          <w:p w:rsidR="002D6842" w:rsidRPr="00F50E9D" w:rsidRDefault="002D6842" w:rsidP="00D1412A">
            <w:pPr>
              <w:jc w:val="both"/>
              <w:rPr>
                <w:rFonts w:ascii="Times New Roman" w:hAnsi="Times New Roman" w:cs="Times New Roman"/>
                <w:sz w:val="24"/>
                <w:szCs w:val="24"/>
              </w:rPr>
            </w:pPr>
          </w:p>
        </w:tc>
      </w:tr>
      <w:tr w:rsidR="0047555C" w:rsidRPr="00F50E9D" w:rsidTr="00497C28">
        <w:tc>
          <w:tcPr>
            <w:tcW w:w="1580" w:type="dxa"/>
          </w:tcPr>
          <w:p w:rsidR="0047555C" w:rsidRPr="00F50E9D" w:rsidRDefault="0047555C" w:rsidP="00D1412A">
            <w:pPr>
              <w:jc w:val="both"/>
              <w:rPr>
                <w:rFonts w:ascii="Times New Roman" w:hAnsi="Times New Roman" w:cs="Times New Roman"/>
                <w:sz w:val="24"/>
                <w:szCs w:val="24"/>
              </w:rPr>
            </w:pPr>
            <w:r w:rsidRPr="00F50E9D">
              <w:rPr>
                <w:rFonts w:ascii="Times New Roman" w:hAnsi="Times New Roman" w:cs="Times New Roman"/>
                <w:sz w:val="24"/>
                <w:szCs w:val="24"/>
              </w:rPr>
              <w:lastRenderedPageBreak/>
              <w:t>Supporting Documents Attached?</w:t>
            </w:r>
          </w:p>
        </w:tc>
        <w:tc>
          <w:tcPr>
            <w:tcW w:w="4818" w:type="dxa"/>
          </w:tcPr>
          <w:p w:rsidR="0047555C" w:rsidRPr="00F50E9D" w:rsidRDefault="0047555C" w:rsidP="00D1412A">
            <w:pPr>
              <w:jc w:val="both"/>
              <w:rPr>
                <w:rFonts w:ascii="Times New Roman" w:hAnsi="Times New Roman" w:cs="Times New Roman"/>
                <w:sz w:val="24"/>
                <w:szCs w:val="24"/>
              </w:rPr>
            </w:pPr>
            <w:r w:rsidRPr="00F50E9D">
              <w:rPr>
                <w:rFonts w:ascii="Times New Roman" w:hAnsi="Times New Roman" w:cs="Times New Roman"/>
                <w:sz w:val="24"/>
                <w:szCs w:val="24"/>
              </w:rPr>
              <w:t>Yes</w:t>
            </w:r>
          </w:p>
          <w:p w:rsidR="0047555C" w:rsidRPr="00F50E9D" w:rsidRDefault="0047555C" w:rsidP="00D1412A">
            <w:pPr>
              <w:jc w:val="both"/>
              <w:rPr>
                <w:rFonts w:ascii="Times New Roman" w:hAnsi="Times New Roman" w:cs="Times New Roman"/>
                <w:sz w:val="24"/>
                <w:szCs w:val="24"/>
              </w:rPr>
            </w:pPr>
            <w:r w:rsidRPr="00F50E9D">
              <w:rPr>
                <w:rFonts w:ascii="Times New Roman" w:hAnsi="Times New Roman" w:cs="Times New Roman"/>
                <w:sz w:val="24"/>
                <w:szCs w:val="24"/>
              </w:rPr>
              <w:t>No</w:t>
            </w:r>
          </w:p>
        </w:tc>
        <w:tc>
          <w:tcPr>
            <w:tcW w:w="1237" w:type="dxa"/>
          </w:tcPr>
          <w:p w:rsidR="0047555C" w:rsidRPr="00F50E9D" w:rsidRDefault="0047555C" w:rsidP="00D1412A">
            <w:pPr>
              <w:jc w:val="both"/>
              <w:rPr>
                <w:rFonts w:ascii="Times New Roman" w:hAnsi="Times New Roman" w:cs="Times New Roman"/>
                <w:sz w:val="24"/>
                <w:szCs w:val="24"/>
              </w:rPr>
            </w:pPr>
          </w:p>
        </w:tc>
        <w:tc>
          <w:tcPr>
            <w:tcW w:w="1381" w:type="dxa"/>
          </w:tcPr>
          <w:p w:rsidR="0047555C" w:rsidRPr="00F50E9D" w:rsidRDefault="0047555C" w:rsidP="00D1412A">
            <w:pPr>
              <w:jc w:val="both"/>
              <w:rPr>
                <w:rFonts w:ascii="Times New Roman" w:hAnsi="Times New Roman" w:cs="Times New Roman"/>
                <w:sz w:val="24"/>
                <w:szCs w:val="24"/>
              </w:rPr>
            </w:pPr>
          </w:p>
        </w:tc>
      </w:tr>
    </w:tbl>
    <w:p w:rsidR="0047555C" w:rsidRPr="00F50E9D" w:rsidRDefault="0047555C" w:rsidP="00D1412A">
      <w:pPr>
        <w:jc w:val="both"/>
        <w:rPr>
          <w:rFonts w:ascii="Times New Roman" w:hAnsi="Times New Roman" w:cs="Times New Roman"/>
          <w:sz w:val="24"/>
          <w:szCs w:val="24"/>
        </w:rPr>
      </w:pPr>
    </w:p>
    <w:tbl>
      <w:tblPr>
        <w:tblStyle w:val="TableGrid"/>
        <w:tblW w:w="0" w:type="auto"/>
        <w:tblInd w:w="137" w:type="dxa"/>
        <w:tblLook w:val="04A0" w:firstRow="1" w:lastRow="0" w:firstColumn="1" w:lastColumn="0" w:noHBand="0" w:noVBand="1"/>
      </w:tblPr>
      <w:tblGrid>
        <w:gridCol w:w="2268"/>
        <w:gridCol w:w="6611"/>
      </w:tblGrid>
      <w:tr w:rsidR="0047555C" w:rsidRPr="00F50E9D" w:rsidTr="00805BD5">
        <w:trPr>
          <w:trHeight w:val="5362"/>
        </w:trPr>
        <w:tc>
          <w:tcPr>
            <w:tcW w:w="2268" w:type="dxa"/>
          </w:tcPr>
          <w:p w:rsidR="0047555C" w:rsidRPr="00F50E9D" w:rsidRDefault="0047555C" w:rsidP="00D1412A">
            <w:pPr>
              <w:jc w:val="both"/>
              <w:rPr>
                <w:rFonts w:ascii="Times New Roman" w:hAnsi="Times New Roman" w:cs="Times New Roman"/>
                <w:sz w:val="24"/>
                <w:szCs w:val="24"/>
              </w:rPr>
            </w:pPr>
            <w:r w:rsidRPr="00F50E9D">
              <w:rPr>
                <w:rFonts w:ascii="Times New Roman" w:hAnsi="Times New Roman" w:cs="Times New Roman"/>
                <w:sz w:val="24"/>
                <w:szCs w:val="24"/>
              </w:rPr>
              <w:t>Please provide details</w:t>
            </w:r>
          </w:p>
          <w:p w:rsidR="0047555C" w:rsidRPr="00F50E9D" w:rsidRDefault="0047555C" w:rsidP="00D1412A">
            <w:pPr>
              <w:jc w:val="both"/>
              <w:rPr>
                <w:rFonts w:ascii="Times New Roman" w:hAnsi="Times New Roman" w:cs="Times New Roman"/>
                <w:sz w:val="24"/>
                <w:szCs w:val="24"/>
              </w:rPr>
            </w:pPr>
            <w:r w:rsidRPr="00F50E9D">
              <w:rPr>
                <w:rFonts w:ascii="Times New Roman" w:hAnsi="Times New Roman" w:cs="Times New Roman"/>
                <w:sz w:val="24"/>
                <w:szCs w:val="24"/>
              </w:rPr>
              <w:t xml:space="preserve"> of your grievance</w:t>
            </w:r>
          </w:p>
        </w:tc>
        <w:tc>
          <w:tcPr>
            <w:tcW w:w="6611" w:type="dxa"/>
          </w:tcPr>
          <w:p w:rsidR="0047555C" w:rsidRPr="00F50E9D" w:rsidRDefault="0047555C" w:rsidP="00D1412A">
            <w:pPr>
              <w:jc w:val="both"/>
              <w:rPr>
                <w:rFonts w:ascii="Times New Roman" w:hAnsi="Times New Roman" w:cs="Times New Roman"/>
                <w:sz w:val="24"/>
                <w:szCs w:val="24"/>
              </w:rPr>
            </w:pPr>
          </w:p>
        </w:tc>
      </w:tr>
    </w:tbl>
    <w:p w:rsidR="00B63665" w:rsidRPr="00F50E9D" w:rsidRDefault="00B63665" w:rsidP="00D1412A">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405"/>
        <w:gridCol w:w="6611"/>
      </w:tblGrid>
      <w:tr w:rsidR="00B63665" w:rsidRPr="00F50E9D" w:rsidTr="00554876">
        <w:trPr>
          <w:trHeight w:val="547"/>
        </w:trPr>
        <w:tc>
          <w:tcPr>
            <w:tcW w:w="2405" w:type="dxa"/>
          </w:tcPr>
          <w:p w:rsidR="00B63665" w:rsidRPr="00F50E9D" w:rsidRDefault="00B63665" w:rsidP="00D1412A">
            <w:pPr>
              <w:jc w:val="both"/>
              <w:rPr>
                <w:rFonts w:ascii="Times New Roman" w:hAnsi="Times New Roman" w:cs="Times New Roman"/>
                <w:sz w:val="24"/>
                <w:szCs w:val="24"/>
              </w:rPr>
            </w:pPr>
            <w:r w:rsidRPr="00F50E9D">
              <w:rPr>
                <w:rFonts w:ascii="Times New Roman" w:hAnsi="Times New Roman" w:cs="Times New Roman"/>
                <w:sz w:val="24"/>
                <w:szCs w:val="24"/>
              </w:rPr>
              <w:t>What outcome are you</w:t>
            </w:r>
          </w:p>
          <w:p w:rsidR="00B63665" w:rsidRPr="00F50E9D" w:rsidRDefault="00B63665" w:rsidP="00D1412A">
            <w:pPr>
              <w:jc w:val="both"/>
              <w:rPr>
                <w:rFonts w:ascii="Times New Roman" w:hAnsi="Times New Roman" w:cs="Times New Roman"/>
                <w:sz w:val="24"/>
                <w:szCs w:val="24"/>
              </w:rPr>
            </w:pPr>
            <w:r w:rsidRPr="00F50E9D">
              <w:rPr>
                <w:rFonts w:ascii="Times New Roman" w:hAnsi="Times New Roman" w:cs="Times New Roman"/>
                <w:sz w:val="24"/>
                <w:szCs w:val="24"/>
              </w:rPr>
              <w:t xml:space="preserve"> seeking?</w:t>
            </w:r>
          </w:p>
          <w:p w:rsidR="00B63665" w:rsidRPr="00F50E9D" w:rsidRDefault="00B63665" w:rsidP="00D1412A">
            <w:pPr>
              <w:jc w:val="both"/>
              <w:rPr>
                <w:rFonts w:ascii="Times New Roman" w:hAnsi="Times New Roman" w:cs="Times New Roman"/>
                <w:sz w:val="24"/>
                <w:szCs w:val="24"/>
              </w:rPr>
            </w:pPr>
          </w:p>
          <w:p w:rsidR="00B63665" w:rsidRPr="00F50E9D" w:rsidRDefault="00B63665" w:rsidP="00D1412A">
            <w:pPr>
              <w:jc w:val="both"/>
              <w:rPr>
                <w:rFonts w:ascii="Times New Roman" w:hAnsi="Times New Roman" w:cs="Times New Roman"/>
                <w:sz w:val="24"/>
                <w:szCs w:val="24"/>
              </w:rPr>
            </w:pPr>
          </w:p>
          <w:p w:rsidR="00B63665" w:rsidRPr="00F50E9D" w:rsidRDefault="00B63665" w:rsidP="00D1412A">
            <w:pPr>
              <w:jc w:val="both"/>
              <w:rPr>
                <w:rFonts w:ascii="Times New Roman" w:hAnsi="Times New Roman" w:cs="Times New Roman"/>
                <w:sz w:val="24"/>
                <w:szCs w:val="24"/>
              </w:rPr>
            </w:pPr>
          </w:p>
          <w:p w:rsidR="00B63665" w:rsidRPr="00F50E9D" w:rsidRDefault="00B63665" w:rsidP="00D1412A">
            <w:pPr>
              <w:jc w:val="both"/>
              <w:rPr>
                <w:rFonts w:ascii="Times New Roman" w:hAnsi="Times New Roman" w:cs="Times New Roman"/>
                <w:sz w:val="24"/>
                <w:szCs w:val="24"/>
              </w:rPr>
            </w:pPr>
          </w:p>
          <w:p w:rsidR="00B63665" w:rsidRPr="00F50E9D" w:rsidRDefault="00B63665" w:rsidP="00D1412A">
            <w:pPr>
              <w:jc w:val="both"/>
              <w:rPr>
                <w:rFonts w:ascii="Times New Roman" w:hAnsi="Times New Roman" w:cs="Times New Roman"/>
                <w:sz w:val="24"/>
                <w:szCs w:val="24"/>
              </w:rPr>
            </w:pPr>
          </w:p>
          <w:p w:rsidR="00B63665" w:rsidRPr="00F50E9D" w:rsidRDefault="00B63665" w:rsidP="00D1412A">
            <w:pPr>
              <w:jc w:val="both"/>
              <w:rPr>
                <w:rFonts w:ascii="Times New Roman" w:hAnsi="Times New Roman" w:cs="Times New Roman"/>
                <w:sz w:val="24"/>
                <w:szCs w:val="24"/>
              </w:rPr>
            </w:pPr>
          </w:p>
        </w:tc>
        <w:tc>
          <w:tcPr>
            <w:tcW w:w="6611" w:type="dxa"/>
          </w:tcPr>
          <w:p w:rsidR="00B63665" w:rsidRPr="00F50E9D" w:rsidRDefault="00B63665" w:rsidP="00D1412A">
            <w:pPr>
              <w:jc w:val="both"/>
              <w:rPr>
                <w:rFonts w:ascii="Times New Roman" w:hAnsi="Times New Roman" w:cs="Times New Roman"/>
                <w:sz w:val="24"/>
                <w:szCs w:val="24"/>
              </w:rPr>
            </w:pPr>
          </w:p>
        </w:tc>
      </w:tr>
      <w:tr w:rsidR="00B63665" w:rsidRPr="00F50E9D" w:rsidTr="00554876">
        <w:trPr>
          <w:trHeight w:val="547"/>
        </w:trPr>
        <w:tc>
          <w:tcPr>
            <w:tcW w:w="2405" w:type="dxa"/>
          </w:tcPr>
          <w:p w:rsidR="00B63665" w:rsidRPr="00F50E9D" w:rsidRDefault="00B63665" w:rsidP="00D1412A">
            <w:pPr>
              <w:jc w:val="both"/>
              <w:rPr>
                <w:rFonts w:ascii="Times New Roman" w:hAnsi="Times New Roman" w:cs="Times New Roman"/>
                <w:sz w:val="24"/>
                <w:szCs w:val="24"/>
              </w:rPr>
            </w:pPr>
            <w:r w:rsidRPr="00F50E9D">
              <w:rPr>
                <w:rFonts w:ascii="Times New Roman" w:hAnsi="Times New Roman" w:cs="Times New Roman"/>
                <w:sz w:val="24"/>
                <w:szCs w:val="24"/>
              </w:rPr>
              <w:t>Additional Information</w:t>
            </w:r>
          </w:p>
          <w:p w:rsidR="00B63665" w:rsidRPr="00F50E9D" w:rsidRDefault="00B63665" w:rsidP="00D1412A">
            <w:pPr>
              <w:jc w:val="both"/>
              <w:rPr>
                <w:rFonts w:ascii="Times New Roman" w:hAnsi="Times New Roman" w:cs="Times New Roman"/>
                <w:sz w:val="24"/>
                <w:szCs w:val="24"/>
              </w:rPr>
            </w:pPr>
          </w:p>
          <w:p w:rsidR="00B63665" w:rsidRPr="00F50E9D" w:rsidRDefault="00B63665" w:rsidP="00D1412A">
            <w:pPr>
              <w:jc w:val="both"/>
              <w:rPr>
                <w:rFonts w:ascii="Times New Roman" w:hAnsi="Times New Roman" w:cs="Times New Roman"/>
                <w:sz w:val="24"/>
                <w:szCs w:val="24"/>
              </w:rPr>
            </w:pPr>
          </w:p>
          <w:p w:rsidR="00B63665" w:rsidRPr="00F50E9D" w:rsidRDefault="00B63665" w:rsidP="00D1412A">
            <w:pPr>
              <w:jc w:val="both"/>
              <w:rPr>
                <w:rFonts w:ascii="Times New Roman" w:hAnsi="Times New Roman" w:cs="Times New Roman"/>
                <w:sz w:val="24"/>
                <w:szCs w:val="24"/>
              </w:rPr>
            </w:pPr>
          </w:p>
          <w:p w:rsidR="00B63665" w:rsidRPr="00F50E9D" w:rsidRDefault="00B63665" w:rsidP="00D1412A">
            <w:pPr>
              <w:jc w:val="both"/>
              <w:rPr>
                <w:rFonts w:ascii="Times New Roman" w:hAnsi="Times New Roman" w:cs="Times New Roman"/>
                <w:sz w:val="24"/>
                <w:szCs w:val="24"/>
              </w:rPr>
            </w:pPr>
          </w:p>
          <w:p w:rsidR="00B63665" w:rsidRPr="00F50E9D" w:rsidRDefault="00B63665" w:rsidP="00D1412A">
            <w:pPr>
              <w:jc w:val="both"/>
              <w:rPr>
                <w:rFonts w:ascii="Times New Roman" w:hAnsi="Times New Roman" w:cs="Times New Roman"/>
                <w:sz w:val="24"/>
                <w:szCs w:val="24"/>
              </w:rPr>
            </w:pPr>
          </w:p>
          <w:p w:rsidR="00B63665" w:rsidRPr="00F50E9D" w:rsidRDefault="00B63665" w:rsidP="00D1412A">
            <w:pPr>
              <w:jc w:val="both"/>
              <w:rPr>
                <w:rFonts w:ascii="Times New Roman" w:hAnsi="Times New Roman" w:cs="Times New Roman"/>
                <w:sz w:val="24"/>
                <w:szCs w:val="24"/>
              </w:rPr>
            </w:pPr>
          </w:p>
          <w:p w:rsidR="00B63665" w:rsidRPr="00F50E9D" w:rsidRDefault="00B63665" w:rsidP="00D1412A">
            <w:pPr>
              <w:jc w:val="both"/>
              <w:rPr>
                <w:rFonts w:ascii="Times New Roman" w:hAnsi="Times New Roman" w:cs="Times New Roman"/>
                <w:sz w:val="24"/>
                <w:szCs w:val="24"/>
              </w:rPr>
            </w:pPr>
          </w:p>
          <w:p w:rsidR="00B63665" w:rsidRPr="00F50E9D" w:rsidRDefault="00B63665" w:rsidP="00D1412A">
            <w:pPr>
              <w:jc w:val="both"/>
              <w:rPr>
                <w:rFonts w:ascii="Times New Roman" w:hAnsi="Times New Roman" w:cs="Times New Roman"/>
                <w:sz w:val="24"/>
                <w:szCs w:val="24"/>
              </w:rPr>
            </w:pPr>
          </w:p>
          <w:p w:rsidR="00B63665" w:rsidRPr="00F50E9D" w:rsidRDefault="00B63665" w:rsidP="00D1412A">
            <w:pPr>
              <w:jc w:val="both"/>
              <w:rPr>
                <w:rFonts w:ascii="Times New Roman" w:hAnsi="Times New Roman" w:cs="Times New Roman"/>
                <w:sz w:val="24"/>
                <w:szCs w:val="24"/>
              </w:rPr>
            </w:pPr>
          </w:p>
        </w:tc>
        <w:tc>
          <w:tcPr>
            <w:tcW w:w="6611" w:type="dxa"/>
          </w:tcPr>
          <w:p w:rsidR="00B63665" w:rsidRPr="00F50E9D" w:rsidRDefault="00B63665" w:rsidP="00D1412A">
            <w:pPr>
              <w:jc w:val="both"/>
              <w:rPr>
                <w:rFonts w:ascii="Times New Roman" w:hAnsi="Times New Roman" w:cs="Times New Roman"/>
                <w:sz w:val="24"/>
                <w:szCs w:val="24"/>
              </w:rPr>
            </w:pPr>
          </w:p>
        </w:tc>
      </w:tr>
    </w:tbl>
    <w:p w:rsidR="00B94C2E" w:rsidRPr="00F50E9D" w:rsidRDefault="00B94C2E" w:rsidP="00D1412A">
      <w:pPr>
        <w:jc w:val="both"/>
        <w:rPr>
          <w:rFonts w:ascii="Times New Roman" w:hAnsi="Times New Roman" w:cs="Times New Roman"/>
          <w:sz w:val="24"/>
          <w:szCs w:val="24"/>
        </w:rPr>
      </w:pPr>
    </w:p>
    <w:p w:rsidR="00B94C2E" w:rsidRPr="00F50E9D" w:rsidRDefault="00B94C2E" w:rsidP="00D1412A">
      <w:pPr>
        <w:jc w:val="both"/>
        <w:rPr>
          <w:rFonts w:ascii="Times New Roman" w:hAnsi="Times New Roman" w:cs="Times New Roman"/>
          <w:sz w:val="24"/>
          <w:szCs w:val="24"/>
        </w:rPr>
      </w:pPr>
    </w:p>
    <w:p w:rsidR="00B94C2E" w:rsidRPr="00F50E9D" w:rsidRDefault="00B94C2E" w:rsidP="00BB30B9">
      <w:pPr>
        <w:jc w:val="both"/>
        <w:rPr>
          <w:rFonts w:ascii="Times New Roman" w:hAnsi="Times New Roman" w:cs="Times New Roman"/>
          <w:sz w:val="24"/>
          <w:szCs w:val="24"/>
        </w:rPr>
      </w:pPr>
      <w:r w:rsidRPr="00F50E9D">
        <w:rPr>
          <w:rFonts w:ascii="Times New Roman" w:hAnsi="Times New Roman" w:cs="Times New Roman"/>
          <w:sz w:val="24"/>
          <w:szCs w:val="24"/>
        </w:rPr>
        <w:lastRenderedPageBreak/>
        <w:t xml:space="preserve">Claimant </w:t>
      </w:r>
      <w:r w:rsidR="00BB30B9">
        <w:rPr>
          <w:rFonts w:ascii="Times New Roman" w:hAnsi="Times New Roman" w:cs="Times New Roman"/>
          <w:sz w:val="24"/>
          <w:szCs w:val="24"/>
        </w:rPr>
        <w:t xml:space="preserve">                 </w:t>
      </w:r>
      <w:r w:rsidRPr="00F50E9D">
        <w:rPr>
          <w:rFonts w:ascii="Times New Roman" w:hAnsi="Times New Roman" w:cs="Times New Roman"/>
          <w:sz w:val="24"/>
          <w:szCs w:val="24"/>
        </w:rPr>
        <w:t>Signature: …………………………………</w:t>
      </w:r>
      <w:r w:rsidR="00E608C8" w:rsidRPr="00F50E9D">
        <w:rPr>
          <w:rFonts w:ascii="Times New Roman" w:hAnsi="Times New Roman" w:cs="Times New Roman"/>
          <w:sz w:val="24"/>
          <w:szCs w:val="24"/>
        </w:rPr>
        <w:t>…...</w:t>
      </w:r>
      <w:r w:rsidR="00E608C8">
        <w:rPr>
          <w:rFonts w:ascii="Times New Roman" w:hAnsi="Times New Roman" w:cs="Times New Roman"/>
          <w:sz w:val="24"/>
          <w:szCs w:val="24"/>
        </w:rPr>
        <w:t>…  Date…</w:t>
      </w:r>
      <w:r w:rsidRPr="00F50E9D">
        <w:rPr>
          <w:rFonts w:ascii="Times New Roman" w:hAnsi="Times New Roman" w:cs="Times New Roman"/>
          <w:sz w:val="24"/>
          <w:szCs w:val="24"/>
        </w:rPr>
        <w:t>……………………………</w:t>
      </w:r>
      <w:r w:rsidR="00E608C8" w:rsidRPr="00F50E9D">
        <w:rPr>
          <w:rFonts w:ascii="Times New Roman" w:hAnsi="Times New Roman" w:cs="Times New Roman"/>
          <w:sz w:val="24"/>
          <w:szCs w:val="24"/>
        </w:rPr>
        <w:t>…...</w:t>
      </w:r>
      <w:r w:rsidRPr="00F50E9D">
        <w:rPr>
          <w:rFonts w:ascii="Times New Roman" w:hAnsi="Times New Roman" w:cs="Times New Roman"/>
          <w:sz w:val="24"/>
          <w:szCs w:val="24"/>
        </w:rPr>
        <w:t xml:space="preserve"> </w:t>
      </w:r>
      <w:r w:rsidR="00BB30B9">
        <w:rPr>
          <w:rFonts w:ascii="Times New Roman" w:hAnsi="Times New Roman" w:cs="Times New Roman"/>
          <w:sz w:val="24"/>
          <w:szCs w:val="24"/>
        </w:rPr>
        <w:t xml:space="preserve">    Date…</w:t>
      </w:r>
      <w:r w:rsidR="00BB30B9" w:rsidRPr="00F50E9D">
        <w:rPr>
          <w:rFonts w:ascii="Times New Roman" w:hAnsi="Times New Roman" w:cs="Times New Roman"/>
          <w:sz w:val="24"/>
          <w:szCs w:val="24"/>
        </w:rPr>
        <w:t>………………………………...</w:t>
      </w:r>
    </w:p>
    <w:p w:rsidR="00B94C2E" w:rsidRPr="00F50E9D" w:rsidRDefault="00B94C2E" w:rsidP="00D1412A">
      <w:pPr>
        <w:jc w:val="both"/>
        <w:rPr>
          <w:rFonts w:ascii="Times New Roman" w:hAnsi="Times New Roman" w:cs="Times New Roman"/>
          <w:sz w:val="24"/>
          <w:szCs w:val="24"/>
        </w:rPr>
      </w:pPr>
      <w:r w:rsidRPr="00F50E9D">
        <w:rPr>
          <w:rFonts w:ascii="Times New Roman" w:hAnsi="Times New Roman" w:cs="Times New Roman"/>
          <w:sz w:val="24"/>
          <w:szCs w:val="24"/>
        </w:rPr>
        <w:t xml:space="preserve"> </w:t>
      </w:r>
    </w:p>
    <w:p w:rsidR="00B94C2E" w:rsidRPr="00F50E9D" w:rsidRDefault="00B94C2E" w:rsidP="00D1412A">
      <w:pPr>
        <w:jc w:val="both"/>
        <w:rPr>
          <w:rFonts w:ascii="Times New Roman" w:hAnsi="Times New Roman" w:cs="Times New Roman"/>
          <w:sz w:val="24"/>
          <w:szCs w:val="24"/>
        </w:rPr>
      </w:pPr>
      <w:r w:rsidRPr="00F50E9D">
        <w:rPr>
          <w:rFonts w:ascii="Times New Roman" w:hAnsi="Times New Roman" w:cs="Times New Roman"/>
          <w:sz w:val="24"/>
          <w:szCs w:val="24"/>
        </w:rPr>
        <w:t xml:space="preserve"> </w:t>
      </w:r>
    </w:p>
    <w:p w:rsidR="00B94C2E" w:rsidRPr="00F50E9D" w:rsidRDefault="0006226A" w:rsidP="00381F70">
      <w:pPr>
        <w:rPr>
          <w:rFonts w:ascii="Times New Roman" w:hAnsi="Times New Roman" w:cs="Times New Roman"/>
          <w:sz w:val="24"/>
          <w:szCs w:val="24"/>
        </w:rPr>
      </w:pPr>
      <w:r w:rsidRPr="00F50E9D">
        <w:rPr>
          <w:rFonts w:ascii="Times New Roman" w:hAnsi="Times New Roman" w:cs="Times New Roman"/>
          <w:sz w:val="24"/>
          <w:szCs w:val="24"/>
        </w:rPr>
        <w:t>Isiolo municipality</w:t>
      </w:r>
      <w:r w:rsidR="00B94C2E" w:rsidRPr="00F50E9D">
        <w:rPr>
          <w:rFonts w:ascii="Times New Roman" w:hAnsi="Times New Roman" w:cs="Times New Roman"/>
          <w:sz w:val="24"/>
          <w:szCs w:val="24"/>
        </w:rPr>
        <w:t xml:space="preserve"> </w:t>
      </w:r>
      <w:r w:rsidR="00381F70">
        <w:rPr>
          <w:rFonts w:ascii="Times New Roman" w:hAnsi="Times New Roman" w:cs="Times New Roman"/>
          <w:sz w:val="24"/>
          <w:szCs w:val="24"/>
        </w:rPr>
        <w:t xml:space="preserve">                                          </w:t>
      </w:r>
      <w:r w:rsidR="003177A7">
        <w:rPr>
          <w:rFonts w:ascii="Times New Roman" w:hAnsi="Times New Roman" w:cs="Times New Roman"/>
          <w:sz w:val="24"/>
          <w:szCs w:val="24"/>
        </w:rPr>
        <w:t xml:space="preserve">                                    </w:t>
      </w:r>
      <w:r w:rsidR="00B94C2E" w:rsidRPr="00F50E9D">
        <w:rPr>
          <w:rFonts w:ascii="Times New Roman" w:hAnsi="Times New Roman" w:cs="Times New Roman"/>
          <w:sz w:val="24"/>
          <w:szCs w:val="24"/>
        </w:rPr>
        <w:t>Signature: …………………………………</w:t>
      </w:r>
      <w:r w:rsidR="00FF0C7C" w:rsidRPr="00F50E9D">
        <w:rPr>
          <w:rFonts w:ascii="Times New Roman" w:hAnsi="Times New Roman" w:cs="Times New Roman"/>
          <w:sz w:val="24"/>
          <w:szCs w:val="24"/>
        </w:rPr>
        <w:t>…...</w:t>
      </w:r>
      <w:r w:rsidR="00B94C2E" w:rsidRPr="00F50E9D">
        <w:rPr>
          <w:rFonts w:ascii="Times New Roman" w:hAnsi="Times New Roman" w:cs="Times New Roman"/>
          <w:sz w:val="24"/>
          <w:szCs w:val="24"/>
        </w:rPr>
        <w:t xml:space="preserve">…  </w:t>
      </w:r>
      <w:r w:rsidR="00E608C8" w:rsidRPr="00F50E9D">
        <w:rPr>
          <w:rFonts w:ascii="Times New Roman" w:hAnsi="Times New Roman" w:cs="Times New Roman"/>
          <w:sz w:val="24"/>
          <w:szCs w:val="24"/>
        </w:rPr>
        <w:t>Date…</w:t>
      </w:r>
      <w:r w:rsidR="00B94C2E" w:rsidRPr="00F50E9D">
        <w:rPr>
          <w:rFonts w:ascii="Times New Roman" w:hAnsi="Times New Roman" w:cs="Times New Roman"/>
          <w:sz w:val="24"/>
          <w:szCs w:val="24"/>
        </w:rPr>
        <w:t>……………….………………</w:t>
      </w:r>
      <w:r w:rsidR="00FF0C7C" w:rsidRPr="00F50E9D">
        <w:rPr>
          <w:rFonts w:ascii="Times New Roman" w:hAnsi="Times New Roman" w:cs="Times New Roman"/>
          <w:sz w:val="24"/>
          <w:szCs w:val="24"/>
        </w:rPr>
        <w:t>…...</w:t>
      </w:r>
    </w:p>
    <w:p w:rsidR="00B94C2E" w:rsidRPr="00F50E9D" w:rsidRDefault="00B94C2E" w:rsidP="00D1412A">
      <w:pPr>
        <w:jc w:val="both"/>
        <w:rPr>
          <w:rFonts w:ascii="Times New Roman" w:hAnsi="Times New Roman" w:cs="Times New Roman"/>
          <w:sz w:val="24"/>
          <w:szCs w:val="24"/>
        </w:rPr>
      </w:pPr>
    </w:p>
    <w:p w:rsidR="00B94C2E" w:rsidRPr="009460D2" w:rsidRDefault="00B94C2E" w:rsidP="00D1412A">
      <w:pPr>
        <w:jc w:val="both"/>
        <w:rPr>
          <w:rFonts w:ascii="Times New Roman" w:hAnsi="Times New Roman" w:cs="Times New Roman"/>
          <w:b/>
          <w:sz w:val="24"/>
          <w:szCs w:val="24"/>
        </w:rPr>
      </w:pPr>
      <w:r w:rsidRPr="009460D2">
        <w:rPr>
          <w:rFonts w:ascii="Times New Roman" w:hAnsi="Times New Roman" w:cs="Times New Roman"/>
          <w:b/>
          <w:sz w:val="24"/>
          <w:szCs w:val="24"/>
        </w:rPr>
        <w:t>Office Use only</w:t>
      </w:r>
    </w:p>
    <w:tbl>
      <w:tblPr>
        <w:tblStyle w:val="TableGrid"/>
        <w:tblW w:w="0" w:type="auto"/>
        <w:tblLook w:val="04A0" w:firstRow="1" w:lastRow="0" w:firstColumn="1" w:lastColumn="0" w:noHBand="0" w:noVBand="1"/>
      </w:tblPr>
      <w:tblGrid>
        <w:gridCol w:w="1555"/>
        <w:gridCol w:w="4455"/>
        <w:gridCol w:w="3006"/>
      </w:tblGrid>
      <w:tr w:rsidR="00B94C2E" w:rsidRPr="00F50E9D" w:rsidTr="00B94C2E">
        <w:tc>
          <w:tcPr>
            <w:tcW w:w="1555" w:type="dxa"/>
            <w:vMerge w:val="restart"/>
          </w:tcPr>
          <w:p w:rsidR="00B94C2E" w:rsidRPr="00F50E9D" w:rsidRDefault="00B94C2E" w:rsidP="00D1412A">
            <w:pPr>
              <w:jc w:val="both"/>
              <w:rPr>
                <w:rFonts w:ascii="Times New Roman" w:hAnsi="Times New Roman" w:cs="Times New Roman"/>
                <w:sz w:val="24"/>
                <w:szCs w:val="24"/>
              </w:rPr>
            </w:pPr>
            <w:r w:rsidRPr="00F50E9D">
              <w:rPr>
                <w:rFonts w:ascii="Times New Roman" w:hAnsi="Times New Roman" w:cs="Times New Roman"/>
                <w:sz w:val="24"/>
                <w:szCs w:val="24"/>
              </w:rPr>
              <w:t>Stakeholder</w:t>
            </w:r>
          </w:p>
          <w:p w:rsidR="00B94C2E" w:rsidRPr="00F50E9D" w:rsidRDefault="00B94C2E" w:rsidP="00D1412A">
            <w:pPr>
              <w:jc w:val="both"/>
              <w:rPr>
                <w:rFonts w:ascii="Times New Roman" w:hAnsi="Times New Roman" w:cs="Times New Roman"/>
                <w:sz w:val="24"/>
                <w:szCs w:val="24"/>
              </w:rPr>
            </w:pPr>
            <w:r w:rsidRPr="00F50E9D">
              <w:rPr>
                <w:rFonts w:ascii="Times New Roman" w:hAnsi="Times New Roman" w:cs="Times New Roman"/>
                <w:sz w:val="24"/>
                <w:szCs w:val="24"/>
              </w:rPr>
              <w:t xml:space="preserve"> Reference</w:t>
            </w:r>
          </w:p>
        </w:tc>
        <w:tc>
          <w:tcPr>
            <w:tcW w:w="4455" w:type="dxa"/>
          </w:tcPr>
          <w:p w:rsidR="00B94C2E" w:rsidRPr="00F50E9D" w:rsidRDefault="001C2E08" w:rsidP="00D1412A">
            <w:pPr>
              <w:jc w:val="both"/>
              <w:rPr>
                <w:rFonts w:ascii="Times New Roman" w:hAnsi="Times New Roman" w:cs="Times New Roman"/>
                <w:sz w:val="24"/>
                <w:szCs w:val="24"/>
              </w:rPr>
            </w:pPr>
            <w:r w:rsidRPr="00F50E9D">
              <w:rPr>
                <w:rFonts w:ascii="Times New Roman" w:hAnsi="Times New Roman" w:cs="Times New Roman"/>
                <w:sz w:val="24"/>
                <w:szCs w:val="24"/>
              </w:rPr>
              <w:t>NGO</w:t>
            </w:r>
          </w:p>
        </w:tc>
        <w:tc>
          <w:tcPr>
            <w:tcW w:w="3006" w:type="dxa"/>
          </w:tcPr>
          <w:p w:rsidR="00B94C2E" w:rsidRPr="00F50E9D" w:rsidRDefault="001C2E08" w:rsidP="00D1412A">
            <w:pPr>
              <w:jc w:val="both"/>
              <w:rPr>
                <w:rFonts w:ascii="Times New Roman" w:hAnsi="Times New Roman" w:cs="Times New Roman"/>
                <w:sz w:val="24"/>
                <w:szCs w:val="24"/>
              </w:rPr>
            </w:pPr>
            <w:r w:rsidRPr="00F50E9D">
              <w:rPr>
                <w:rFonts w:ascii="Times New Roman" w:hAnsi="Times New Roman" w:cs="Times New Roman"/>
                <w:sz w:val="24"/>
                <w:szCs w:val="24"/>
              </w:rPr>
              <w:t>Government –Commonwealth</w:t>
            </w:r>
          </w:p>
        </w:tc>
      </w:tr>
      <w:tr w:rsidR="00B94C2E" w:rsidRPr="00F50E9D" w:rsidTr="00B94C2E">
        <w:tc>
          <w:tcPr>
            <w:tcW w:w="1555" w:type="dxa"/>
            <w:vMerge/>
          </w:tcPr>
          <w:p w:rsidR="00B94C2E" w:rsidRPr="00F50E9D" w:rsidRDefault="00B94C2E" w:rsidP="00D1412A">
            <w:pPr>
              <w:jc w:val="both"/>
              <w:rPr>
                <w:rFonts w:ascii="Times New Roman" w:hAnsi="Times New Roman" w:cs="Times New Roman"/>
                <w:sz w:val="24"/>
                <w:szCs w:val="24"/>
              </w:rPr>
            </w:pPr>
          </w:p>
        </w:tc>
        <w:tc>
          <w:tcPr>
            <w:tcW w:w="4455" w:type="dxa"/>
          </w:tcPr>
          <w:p w:rsidR="00B94C2E" w:rsidRPr="00F50E9D" w:rsidRDefault="001C2E08" w:rsidP="00D1412A">
            <w:pPr>
              <w:jc w:val="both"/>
              <w:rPr>
                <w:rFonts w:ascii="Times New Roman" w:hAnsi="Times New Roman" w:cs="Times New Roman"/>
                <w:sz w:val="24"/>
                <w:szCs w:val="24"/>
              </w:rPr>
            </w:pPr>
            <w:r w:rsidRPr="00F50E9D">
              <w:rPr>
                <w:rFonts w:ascii="Times New Roman" w:hAnsi="Times New Roman" w:cs="Times New Roman"/>
                <w:sz w:val="24"/>
                <w:szCs w:val="24"/>
              </w:rPr>
              <w:t>Neighbour - Pastoralist</w:t>
            </w:r>
          </w:p>
        </w:tc>
        <w:tc>
          <w:tcPr>
            <w:tcW w:w="3006" w:type="dxa"/>
          </w:tcPr>
          <w:p w:rsidR="00B94C2E" w:rsidRPr="00F50E9D" w:rsidRDefault="001C2E08" w:rsidP="00D1412A">
            <w:pPr>
              <w:jc w:val="both"/>
              <w:rPr>
                <w:rFonts w:ascii="Times New Roman" w:hAnsi="Times New Roman" w:cs="Times New Roman"/>
                <w:sz w:val="24"/>
                <w:szCs w:val="24"/>
              </w:rPr>
            </w:pPr>
            <w:r w:rsidRPr="00F50E9D">
              <w:rPr>
                <w:rFonts w:ascii="Times New Roman" w:hAnsi="Times New Roman" w:cs="Times New Roman"/>
                <w:sz w:val="24"/>
                <w:szCs w:val="24"/>
              </w:rPr>
              <w:t>Government – State</w:t>
            </w:r>
          </w:p>
        </w:tc>
      </w:tr>
      <w:tr w:rsidR="00B94C2E" w:rsidRPr="00F50E9D" w:rsidTr="00B94C2E">
        <w:tc>
          <w:tcPr>
            <w:tcW w:w="1555" w:type="dxa"/>
            <w:vMerge/>
          </w:tcPr>
          <w:p w:rsidR="00B94C2E" w:rsidRPr="00F50E9D" w:rsidRDefault="00B94C2E" w:rsidP="00D1412A">
            <w:pPr>
              <w:jc w:val="both"/>
              <w:rPr>
                <w:rFonts w:ascii="Times New Roman" w:hAnsi="Times New Roman" w:cs="Times New Roman"/>
                <w:sz w:val="24"/>
                <w:szCs w:val="24"/>
              </w:rPr>
            </w:pPr>
          </w:p>
        </w:tc>
        <w:tc>
          <w:tcPr>
            <w:tcW w:w="4455" w:type="dxa"/>
          </w:tcPr>
          <w:p w:rsidR="00B94C2E" w:rsidRPr="00F50E9D" w:rsidRDefault="00085FA2" w:rsidP="00D1412A">
            <w:pPr>
              <w:jc w:val="both"/>
              <w:rPr>
                <w:rFonts w:ascii="Times New Roman" w:hAnsi="Times New Roman" w:cs="Times New Roman"/>
                <w:sz w:val="24"/>
                <w:szCs w:val="24"/>
              </w:rPr>
            </w:pPr>
            <w:r>
              <w:rPr>
                <w:rFonts w:ascii="Times New Roman" w:hAnsi="Times New Roman" w:cs="Times New Roman"/>
                <w:sz w:val="24"/>
                <w:szCs w:val="24"/>
              </w:rPr>
              <w:t>Neighbour – Town</w:t>
            </w:r>
          </w:p>
        </w:tc>
        <w:tc>
          <w:tcPr>
            <w:tcW w:w="3006" w:type="dxa"/>
          </w:tcPr>
          <w:p w:rsidR="00B94C2E" w:rsidRPr="00F50E9D" w:rsidRDefault="001C2E08" w:rsidP="00D1412A">
            <w:pPr>
              <w:jc w:val="both"/>
              <w:rPr>
                <w:rFonts w:ascii="Times New Roman" w:hAnsi="Times New Roman" w:cs="Times New Roman"/>
                <w:sz w:val="24"/>
                <w:szCs w:val="24"/>
              </w:rPr>
            </w:pPr>
            <w:r w:rsidRPr="00F50E9D">
              <w:rPr>
                <w:rFonts w:ascii="Times New Roman" w:hAnsi="Times New Roman" w:cs="Times New Roman"/>
                <w:sz w:val="24"/>
                <w:szCs w:val="24"/>
              </w:rPr>
              <w:t>Government – Local</w:t>
            </w:r>
          </w:p>
        </w:tc>
      </w:tr>
      <w:tr w:rsidR="00B94C2E" w:rsidRPr="00F50E9D" w:rsidTr="00B94C2E">
        <w:tc>
          <w:tcPr>
            <w:tcW w:w="1555" w:type="dxa"/>
            <w:vMerge/>
          </w:tcPr>
          <w:p w:rsidR="00B94C2E" w:rsidRPr="00F50E9D" w:rsidRDefault="00B94C2E" w:rsidP="00D1412A">
            <w:pPr>
              <w:jc w:val="both"/>
              <w:rPr>
                <w:rFonts w:ascii="Times New Roman" w:hAnsi="Times New Roman" w:cs="Times New Roman"/>
                <w:sz w:val="24"/>
                <w:szCs w:val="24"/>
              </w:rPr>
            </w:pPr>
          </w:p>
        </w:tc>
        <w:tc>
          <w:tcPr>
            <w:tcW w:w="4455" w:type="dxa"/>
          </w:tcPr>
          <w:p w:rsidR="00B94C2E" w:rsidRPr="00F50E9D" w:rsidRDefault="001C2E08" w:rsidP="00D1412A">
            <w:pPr>
              <w:jc w:val="both"/>
              <w:rPr>
                <w:rFonts w:ascii="Times New Roman" w:hAnsi="Times New Roman" w:cs="Times New Roman"/>
                <w:sz w:val="24"/>
                <w:szCs w:val="24"/>
              </w:rPr>
            </w:pPr>
            <w:r w:rsidRPr="00F50E9D">
              <w:rPr>
                <w:rFonts w:ascii="Times New Roman" w:hAnsi="Times New Roman" w:cs="Times New Roman"/>
                <w:sz w:val="24"/>
                <w:szCs w:val="24"/>
              </w:rPr>
              <w:t>Neighbour – Other</w:t>
            </w:r>
          </w:p>
        </w:tc>
        <w:tc>
          <w:tcPr>
            <w:tcW w:w="3006" w:type="dxa"/>
          </w:tcPr>
          <w:p w:rsidR="00B94C2E" w:rsidRPr="00F50E9D" w:rsidRDefault="001C2E08" w:rsidP="00D1412A">
            <w:pPr>
              <w:jc w:val="both"/>
              <w:rPr>
                <w:rFonts w:ascii="Times New Roman" w:hAnsi="Times New Roman" w:cs="Times New Roman"/>
                <w:sz w:val="24"/>
                <w:szCs w:val="24"/>
              </w:rPr>
            </w:pPr>
            <w:r w:rsidRPr="00F50E9D">
              <w:rPr>
                <w:rFonts w:ascii="Times New Roman" w:hAnsi="Times New Roman" w:cs="Times New Roman"/>
                <w:sz w:val="24"/>
                <w:szCs w:val="24"/>
              </w:rPr>
              <w:t>Contractor</w:t>
            </w:r>
          </w:p>
        </w:tc>
      </w:tr>
      <w:tr w:rsidR="00B94C2E" w:rsidRPr="00F50E9D" w:rsidTr="00B94C2E">
        <w:tc>
          <w:tcPr>
            <w:tcW w:w="1555" w:type="dxa"/>
            <w:vMerge/>
          </w:tcPr>
          <w:p w:rsidR="00B94C2E" w:rsidRPr="00F50E9D" w:rsidRDefault="00B94C2E" w:rsidP="00D1412A">
            <w:pPr>
              <w:jc w:val="both"/>
              <w:rPr>
                <w:rFonts w:ascii="Times New Roman" w:hAnsi="Times New Roman" w:cs="Times New Roman"/>
                <w:sz w:val="24"/>
                <w:szCs w:val="24"/>
              </w:rPr>
            </w:pPr>
          </w:p>
        </w:tc>
        <w:tc>
          <w:tcPr>
            <w:tcW w:w="4455" w:type="dxa"/>
          </w:tcPr>
          <w:p w:rsidR="00B94C2E" w:rsidRPr="00F50E9D" w:rsidRDefault="001C2E08" w:rsidP="00D1412A">
            <w:pPr>
              <w:jc w:val="both"/>
              <w:rPr>
                <w:rFonts w:ascii="Times New Roman" w:hAnsi="Times New Roman" w:cs="Times New Roman"/>
                <w:sz w:val="24"/>
                <w:szCs w:val="24"/>
              </w:rPr>
            </w:pPr>
            <w:r w:rsidRPr="00F50E9D">
              <w:rPr>
                <w:rFonts w:ascii="Times New Roman" w:hAnsi="Times New Roman" w:cs="Times New Roman"/>
                <w:sz w:val="24"/>
                <w:szCs w:val="24"/>
              </w:rPr>
              <w:t>Indigenous</w:t>
            </w:r>
          </w:p>
        </w:tc>
        <w:tc>
          <w:tcPr>
            <w:tcW w:w="3006" w:type="dxa"/>
          </w:tcPr>
          <w:p w:rsidR="00B94C2E" w:rsidRPr="00F50E9D" w:rsidRDefault="001C2E08" w:rsidP="00D1412A">
            <w:pPr>
              <w:jc w:val="both"/>
              <w:rPr>
                <w:rFonts w:ascii="Times New Roman" w:hAnsi="Times New Roman" w:cs="Times New Roman"/>
                <w:sz w:val="24"/>
                <w:szCs w:val="24"/>
              </w:rPr>
            </w:pPr>
            <w:r w:rsidRPr="00F50E9D">
              <w:rPr>
                <w:rFonts w:ascii="Times New Roman" w:hAnsi="Times New Roman" w:cs="Times New Roman"/>
                <w:sz w:val="24"/>
                <w:szCs w:val="24"/>
              </w:rPr>
              <w:t>Consultant</w:t>
            </w:r>
          </w:p>
        </w:tc>
      </w:tr>
      <w:tr w:rsidR="001C2E08" w:rsidRPr="00F50E9D" w:rsidTr="00B94C2E">
        <w:tc>
          <w:tcPr>
            <w:tcW w:w="1555" w:type="dxa"/>
          </w:tcPr>
          <w:p w:rsidR="001C2E08" w:rsidRPr="00F50E9D" w:rsidRDefault="001C2E08" w:rsidP="00D1412A">
            <w:pPr>
              <w:jc w:val="both"/>
              <w:rPr>
                <w:rFonts w:ascii="Times New Roman" w:hAnsi="Times New Roman" w:cs="Times New Roman"/>
                <w:sz w:val="24"/>
                <w:szCs w:val="24"/>
              </w:rPr>
            </w:pPr>
          </w:p>
        </w:tc>
        <w:tc>
          <w:tcPr>
            <w:tcW w:w="4455" w:type="dxa"/>
          </w:tcPr>
          <w:p w:rsidR="001C2E08" w:rsidRPr="00F50E9D" w:rsidRDefault="001C2E08" w:rsidP="00D1412A">
            <w:pPr>
              <w:jc w:val="both"/>
              <w:rPr>
                <w:rFonts w:ascii="Times New Roman" w:hAnsi="Times New Roman" w:cs="Times New Roman"/>
                <w:sz w:val="24"/>
                <w:szCs w:val="24"/>
              </w:rPr>
            </w:pPr>
            <w:r w:rsidRPr="00F50E9D">
              <w:rPr>
                <w:rFonts w:ascii="Times New Roman" w:hAnsi="Times New Roman" w:cs="Times New Roman"/>
                <w:sz w:val="24"/>
                <w:szCs w:val="24"/>
              </w:rPr>
              <w:t>Other</w:t>
            </w:r>
          </w:p>
        </w:tc>
        <w:tc>
          <w:tcPr>
            <w:tcW w:w="3006" w:type="dxa"/>
          </w:tcPr>
          <w:p w:rsidR="001C2E08" w:rsidRPr="00F50E9D" w:rsidRDefault="001C2E08" w:rsidP="00D1412A">
            <w:pPr>
              <w:jc w:val="both"/>
              <w:rPr>
                <w:rFonts w:ascii="Times New Roman" w:hAnsi="Times New Roman" w:cs="Times New Roman"/>
                <w:sz w:val="24"/>
                <w:szCs w:val="24"/>
              </w:rPr>
            </w:pPr>
          </w:p>
        </w:tc>
      </w:tr>
      <w:tr w:rsidR="001C2E08" w:rsidRPr="00F50E9D" w:rsidTr="00B94C2E">
        <w:tc>
          <w:tcPr>
            <w:tcW w:w="1555" w:type="dxa"/>
          </w:tcPr>
          <w:p w:rsidR="001C2E08" w:rsidRPr="00F50E9D" w:rsidRDefault="001C2E08" w:rsidP="00D1412A">
            <w:pPr>
              <w:jc w:val="both"/>
              <w:rPr>
                <w:rFonts w:ascii="Times New Roman" w:hAnsi="Times New Roman" w:cs="Times New Roman"/>
                <w:sz w:val="24"/>
                <w:szCs w:val="24"/>
              </w:rPr>
            </w:pPr>
          </w:p>
        </w:tc>
        <w:tc>
          <w:tcPr>
            <w:tcW w:w="4455" w:type="dxa"/>
          </w:tcPr>
          <w:p w:rsidR="001C2E08" w:rsidRPr="00F50E9D" w:rsidRDefault="001C2E08" w:rsidP="00D1412A">
            <w:pPr>
              <w:jc w:val="both"/>
              <w:rPr>
                <w:rFonts w:ascii="Times New Roman" w:hAnsi="Times New Roman" w:cs="Times New Roman"/>
                <w:sz w:val="24"/>
                <w:szCs w:val="24"/>
              </w:rPr>
            </w:pPr>
            <w:r w:rsidRPr="00F50E9D">
              <w:rPr>
                <w:rFonts w:ascii="Times New Roman" w:hAnsi="Times New Roman" w:cs="Times New Roman"/>
                <w:sz w:val="24"/>
                <w:szCs w:val="24"/>
              </w:rPr>
              <w:t>Comment:</w:t>
            </w:r>
          </w:p>
        </w:tc>
        <w:tc>
          <w:tcPr>
            <w:tcW w:w="3006" w:type="dxa"/>
          </w:tcPr>
          <w:p w:rsidR="001C2E08" w:rsidRPr="00F50E9D" w:rsidRDefault="001C2E08" w:rsidP="00D1412A">
            <w:pPr>
              <w:jc w:val="both"/>
              <w:rPr>
                <w:rFonts w:ascii="Times New Roman" w:hAnsi="Times New Roman" w:cs="Times New Roman"/>
                <w:sz w:val="24"/>
                <w:szCs w:val="24"/>
              </w:rPr>
            </w:pPr>
          </w:p>
        </w:tc>
      </w:tr>
    </w:tbl>
    <w:p w:rsidR="00B94C2E" w:rsidRPr="00F50E9D" w:rsidRDefault="00B94C2E" w:rsidP="00D1412A">
      <w:pPr>
        <w:jc w:val="both"/>
        <w:rPr>
          <w:rFonts w:ascii="Times New Roman" w:hAnsi="Times New Roman" w:cs="Times New Roman"/>
          <w:sz w:val="24"/>
          <w:szCs w:val="24"/>
        </w:rPr>
      </w:pPr>
    </w:p>
    <w:p w:rsidR="001C2E08" w:rsidRDefault="001C2E08" w:rsidP="00D1412A">
      <w:pPr>
        <w:jc w:val="both"/>
        <w:rPr>
          <w:rFonts w:ascii="Times New Roman" w:hAnsi="Times New Roman" w:cs="Times New Roman"/>
          <w:sz w:val="24"/>
          <w:szCs w:val="24"/>
        </w:rPr>
      </w:pPr>
    </w:p>
    <w:p w:rsidR="00F50E9D" w:rsidRDefault="00F50E9D" w:rsidP="00D1412A">
      <w:pPr>
        <w:jc w:val="both"/>
        <w:rPr>
          <w:rFonts w:ascii="Times New Roman" w:hAnsi="Times New Roman" w:cs="Times New Roman"/>
          <w:sz w:val="24"/>
          <w:szCs w:val="24"/>
        </w:rPr>
      </w:pPr>
    </w:p>
    <w:p w:rsidR="001C2E08" w:rsidRPr="00F50E9D" w:rsidRDefault="001C2E08" w:rsidP="00D1412A">
      <w:pPr>
        <w:jc w:val="both"/>
        <w:rPr>
          <w:rFonts w:ascii="Times New Roman" w:hAnsi="Times New Roman" w:cs="Times New Roman"/>
          <w:sz w:val="24"/>
          <w:szCs w:val="24"/>
        </w:rPr>
      </w:pPr>
    </w:p>
    <w:sectPr w:rsidR="001C2E08" w:rsidRPr="00F50E9D" w:rsidSect="00F50E9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3D8" w:rsidRDefault="001F23D8" w:rsidP="00D1412A">
      <w:pPr>
        <w:spacing w:after="0" w:line="240" w:lineRule="auto"/>
      </w:pPr>
      <w:r>
        <w:separator/>
      </w:r>
    </w:p>
  </w:endnote>
  <w:endnote w:type="continuationSeparator" w:id="0">
    <w:p w:rsidR="001F23D8" w:rsidRDefault="001F23D8" w:rsidP="00D14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070738"/>
      <w:docPartObj>
        <w:docPartGallery w:val="Page Numbers (Bottom of Page)"/>
        <w:docPartUnique/>
      </w:docPartObj>
    </w:sdtPr>
    <w:sdtEndPr>
      <w:rPr>
        <w:noProof/>
      </w:rPr>
    </w:sdtEndPr>
    <w:sdtContent>
      <w:p w:rsidR="00D1412A" w:rsidRDefault="00D1412A">
        <w:pPr>
          <w:pStyle w:val="Footer"/>
          <w:jc w:val="right"/>
        </w:pPr>
        <w:r>
          <w:fldChar w:fldCharType="begin"/>
        </w:r>
        <w:r>
          <w:instrText xml:space="preserve"> PAGE   \* MERGEFORMAT </w:instrText>
        </w:r>
        <w:r>
          <w:fldChar w:fldCharType="separate"/>
        </w:r>
        <w:r w:rsidR="00A7356E">
          <w:rPr>
            <w:noProof/>
          </w:rPr>
          <w:t>4</w:t>
        </w:r>
        <w:r>
          <w:rPr>
            <w:noProof/>
          </w:rPr>
          <w:fldChar w:fldCharType="end"/>
        </w:r>
      </w:p>
    </w:sdtContent>
  </w:sdt>
  <w:p w:rsidR="00D1412A" w:rsidRDefault="00D141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3D8" w:rsidRDefault="001F23D8" w:rsidP="00D1412A">
      <w:pPr>
        <w:spacing w:after="0" w:line="240" w:lineRule="auto"/>
      </w:pPr>
      <w:r>
        <w:separator/>
      </w:r>
    </w:p>
  </w:footnote>
  <w:footnote w:type="continuationSeparator" w:id="0">
    <w:p w:rsidR="001F23D8" w:rsidRDefault="001F23D8" w:rsidP="00D141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6823"/>
    <w:multiLevelType w:val="hybridMultilevel"/>
    <w:tmpl w:val="9D58E97A"/>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 w15:restartNumberingAfterBreak="0">
    <w:nsid w:val="207E4081"/>
    <w:multiLevelType w:val="hybridMultilevel"/>
    <w:tmpl w:val="4EB29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3C3665"/>
    <w:multiLevelType w:val="hybridMultilevel"/>
    <w:tmpl w:val="1206DF1E"/>
    <w:lvl w:ilvl="0" w:tplc="0809000D">
      <w:start w:val="1"/>
      <w:numFmt w:val="bullet"/>
      <w:lvlText w:val=""/>
      <w:lvlJc w:val="left"/>
      <w:pPr>
        <w:ind w:left="812" w:hanging="360"/>
      </w:pPr>
      <w:rPr>
        <w:rFonts w:ascii="Wingdings" w:hAnsi="Wingdings" w:hint="default"/>
      </w:rPr>
    </w:lvl>
    <w:lvl w:ilvl="1" w:tplc="08090003" w:tentative="1">
      <w:start w:val="1"/>
      <w:numFmt w:val="bullet"/>
      <w:lvlText w:val="o"/>
      <w:lvlJc w:val="left"/>
      <w:pPr>
        <w:ind w:left="1532" w:hanging="360"/>
      </w:pPr>
      <w:rPr>
        <w:rFonts w:ascii="Courier New" w:hAnsi="Courier New" w:cs="Courier New" w:hint="default"/>
      </w:rPr>
    </w:lvl>
    <w:lvl w:ilvl="2" w:tplc="08090005" w:tentative="1">
      <w:start w:val="1"/>
      <w:numFmt w:val="bullet"/>
      <w:lvlText w:val=""/>
      <w:lvlJc w:val="left"/>
      <w:pPr>
        <w:ind w:left="2252" w:hanging="360"/>
      </w:pPr>
      <w:rPr>
        <w:rFonts w:ascii="Wingdings" w:hAnsi="Wingdings" w:hint="default"/>
      </w:rPr>
    </w:lvl>
    <w:lvl w:ilvl="3" w:tplc="08090001" w:tentative="1">
      <w:start w:val="1"/>
      <w:numFmt w:val="bullet"/>
      <w:lvlText w:val=""/>
      <w:lvlJc w:val="left"/>
      <w:pPr>
        <w:ind w:left="2972" w:hanging="360"/>
      </w:pPr>
      <w:rPr>
        <w:rFonts w:ascii="Symbol" w:hAnsi="Symbol" w:hint="default"/>
      </w:rPr>
    </w:lvl>
    <w:lvl w:ilvl="4" w:tplc="08090003" w:tentative="1">
      <w:start w:val="1"/>
      <w:numFmt w:val="bullet"/>
      <w:lvlText w:val="o"/>
      <w:lvlJc w:val="left"/>
      <w:pPr>
        <w:ind w:left="3692" w:hanging="360"/>
      </w:pPr>
      <w:rPr>
        <w:rFonts w:ascii="Courier New" w:hAnsi="Courier New" w:cs="Courier New" w:hint="default"/>
      </w:rPr>
    </w:lvl>
    <w:lvl w:ilvl="5" w:tplc="08090005" w:tentative="1">
      <w:start w:val="1"/>
      <w:numFmt w:val="bullet"/>
      <w:lvlText w:val=""/>
      <w:lvlJc w:val="left"/>
      <w:pPr>
        <w:ind w:left="4412" w:hanging="360"/>
      </w:pPr>
      <w:rPr>
        <w:rFonts w:ascii="Wingdings" w:hAnsi="Wingdings" w:hint="default"/>
      </w:rPr>
    </w:lvl>
    <w:lvl w:ilvl="6" w:tplc="08090001" w:tentative="1">
      <w:start w:val="1"/>
      <w:numFmt w:val="bullet"/>
      <w:lvlText w:val=""/>
      <w:lvlJc w:val="left"/>
      <w:pPr>
        <w:ind w:left="5132" w:hanging="360"/>
      </w:pPr>
      <w:rPr>
        <w:rFonts w:ascii="Symbol" w:hAnsi="Symbol" w:hint="default"/>
      </w:rPr>
    </w:lvl>
    <w:lvl w:ilvl="7" w:tplc="08090003" w:tentative="1">
      <w:start w:val="1"/>
      <w:numFmt w:val="bullet"/>
      <w:lvlText w:val="o"/>
      <w:lvlJc w:val="left"/>
      <w:pPr>
        <w:ind w:left="5852" w:hanging="360"/>
      </w:pPr>
      <w:rPr>
        <w:rFonts w:ascii="Courier New" w:hAnsi="Courier New" w:cs="Courier New" w:hint="default"/>
      </w:rPr>
    </w:lvl>
    <w:lvl w:ilvl="8" w:tplc="08090005" w:tentative="1">
      <w:start w:val="1"/>
      <w:numFmt w:val="bullet"/>
      <w:lvlText w:val=""/>
      <w:lvlJc w:val="left"/>
      <w:pPr>
        <w:ind w:left="657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15F"/>
    <w:rsid w:val="0000015F"/>
    <w:rsid w:val="0004681E"/>
    <w:rsid w:val="00050DD3"/>
    <w:rsid w:val="0005653D"/>
    <w:rsid w:val="0006226A"/>
    <w:rsid w:val="00085FA2"/>
    <w:rsid w:val="00087EED"/>
    <w:rsid w:val="000E3CF6"/>
    <w:rsid w:val="000F169E"/>
    <w:rsid w:val="000F1C95"/>
    <w:rsid w:val="00120C4C"/>
    <w:rsid w:val="0012520A"/>
    <w:rsid w:val="001A1B05"/>
    <w:rsid w:val="001C2E08"/>
    <w:rsid w:val="001F23D8"/>
    <w:rsid w:val="001F35B7"/>
    <w:rsid w:val="001F65F1"/>
    <w:rsid w:val="00211585"/>
    <w:rsid w:val="00213D93"/>
    <w:rsid w:val="002141D0"/>
    <w:rsid w:val="00265AA8"/>
    <w:rsid w:val="00293B5C"/>
    <w:rsid w:val="002C0285"/>
    <w:rsid w:val="002D6842"/>
    <w:rsid w:val="003177A7"/>
    <w:rsid w:val="00323855"/>
    <w:rsid w:val="00381F70"/>
    <w:rsid w:val="003D491B"/>
    <w:rsid w:val="0046656D"/>
    <w:rsid w:val="0047555C"/>
    <w:rsid w:val="004927A9"/>
    <w:rsid w:val="00497C28"/>
    <w:rsid w:val="00554876"/>
    <w:rsid w:val="00555433"/>
    <w:rsid w:val="0057101C"/>
    <w:rsid w:val="006018CC"/>
    <w:rsid w:val="00615053"/>
    <w:rsid w:val="00625318"/>
    <w:rsid w:val="006434D4"/>
    <w:rsid w:val="006A7CD6"/>
    <w:rsid w:val="006C6991"/>
    <w:rsid w:val="00714682"/>
    <w:rsid w:val="00775F23"/>
    <w:rsid w:val="007C144A"/>
    <w:rsid w:val="007C150E"/>
    <w:rsid w:val="00880D4C"/>
    <w:rsid w:val="008A4814"/>
    <w:rsid w:val="009460D2"/>
    <w:rsid w:val="0095254D"/>
    <w:rsid w:val="00970FE5"/>
    <w:rsid w:val="00A444ED"/>
    <w:rsid w:val="00A60FD8"/>
    <w:rsid w:val="00A7356E"/>
    <w:rsid w:val="00B16D24"/>
    <w:rsid w:val="00B42F94"/>
    <w:rsid w:val="00B46EE3"/>
    <w:rsid w:val="00B63665"/>
    <w:rsid w:val="00B90666"/>
    <w:rsid w:val="00B94C2E"/>
    <w:rsid w:val="00BB30B9"/>
    <w:rsid w:val="00BE170C"/>
    <w:rsid w:val="00C10EE1"/>
    <w:rsid w:val="00C73FBA"/>
    <w:rsid w:val="00CA5441"/>
    <w:rsid w:val="00CC245B"/>
    <w:rsid w:val="00CC2D34"/>
    <w:rsid w:val="00CD12C4"/>
    <w:rsid w:val="00CE2C46"/>
    <w:rsid w:val="00CF338E"/>
    <w:rsid w:val="00D1412A"/>
    <w:rsid w:val="00DC3846"/>
    <w:rsid w:val="00E607B4"/>
    <w:rsid w:val="00E608C8"/>
    <w:rsid w:val="00F33420"/>
    <w:rsid w:val="00F50E9D"/>
    <w:rsid w:val="00FF0C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C218E-0C94-4DE3-9B06-B4228ECE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015F"/>
    <w:rPr>
      <w:color w:val="0563C1" w:themeColor="hyperlink"/>
      <w:u w:val="single"/>
    </w:rPr>
  </w:style>
  <w:style w:type="table" w:styleId="TableGrid">
    <w:name w:val="Table Grid"/>
    <w:basedOn w:val="TableNormal"/>
    <w:uiPriority w:val="39"/>
    <w:rsid w:val="0000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AA8"/>
    <w:pPr>
      <w:ind w:left="720"/>
      <w:contextualSpacing/>
    </w:pPr>
  </w:style>
  <w:style w:type="character" w:styleId="PlaceholderText">
    <w:name w:val="Placeholder Text"/>
    <w:basedOn w:val="DefaultParagraphFont"/>
    <w:uiPriority w:val="99"/>
    <w:semiHidden/>
    <w:rsid w:val="00497C28"/>
    <w:rPr>
      <w:color w:val="808080"/>
    </w:rPr>
  </w:style>
  <w:style w:type="paragraph" w:styleId="Header">
    <w:name w:val="header"/>
    <w:basedOn w:val="Normal"/>
    <w:link w:val="HeaderChar"/>
    <w:uiPriority w:val="99"/>
    <w:unhideWhenUsed/>
    <w:rsid w:val="00D14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12A"/>
  </w:style>
  <w:style w:type="paragraph" w:styleId="Footer">
    <w:name w:val="footer"/>
    <w:basedOn w:val="Normal"/>
    <w:link w:val="FooterChar"/>
    <w:uiPriority w:val="99"/>
    <w:unhideWhenUsed/>
    <w:rsid w:val="00D14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9C92C-D532-4D99-9144-02F3BDDE1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1558</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2</cp:revision>
  <dcterms:created xsi:type="dcterms:W3CDTF">2024-10-29T06:22:00Z</dcterms:created>
  <dcterms:modified xsi:type="dcterms:W3CDTF">2024-10-29T06:22:00Z</dcterms:modified>
</cp:coreProperties>
</file>