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208" w:rsidRPr="00730EB9" w:rsidRDefault="00091208" w:rsidP="00D02B17">
      <w:pPr>
        <w:rPr>
          <w:rFonts w:ascii="Maiandra GD" w:hAnsi="Maiandra GD" w:cs="Tahoma"/>
          <w:b/>
          <w:sz w:val="24"/>
          <w:szCs w:val="24"/>
        </w:rPr>
      </w:pPr>
    </w:p>
    <w:p w:rsidR="00091208" w:rsidRPr="00730EB9" w:rsidRDefault="00091208" w:rsidP="00091208">
      <w:pPr>
        <w:jc w:val="center"/>
        <w:rPr>
          <w:rFonts w:ascii="Maiandra GD" w:hAnsi="Maiandra GD" w:cs="Tahoma"/>
          <w:b/>
          <w:sz w:val="24"/>
          <w:szCs w:val="24"/>
        </w:rPr>
      </w:pPr>
      <w:r w:rsidRPr="00730EB9">
        <w:rPr>
          <w:rFonts w:ascii="Maiandra GD" w:hAnsi="Maiandra GD" w:cs="Tahoma"/>
          <w:b/>
          <w:noProof/>
          <w:sz w:val="24"/>
          <w:szCs w:val="24"/>
        </w:rPr>
        <w:drawing>
          <wp:inline distT="0" distB="0" distL="0" distR="0" wp14:anchorId="1B6DCECF">
            <wp:extent cx="1518699" cy="756165"/>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8793" cy="766170"/>
                    </a:xfrm>
                    <a:prstGeom prst="rect">
                      <a:avLst/>
                    </a:prstGeom>
                    <a:noFill/>
                  </pic:spPr>
                </pic:pic>
              </a:graphicData>
            </a:graphic>
          </wp:inline>
        </w:drawing>
      </w:r>
    </w:p>
    <w:p w:rsidR="000938C3" w:rsidRPr="00730EB9" w:rsidRDefault="00D952C8" w:rsidP="005F1012">
      <w:pPr>
        <w:jc w:val="center"/>
        <w:rPr>
          <w:rFonts w:ascii="Maiandra GD" w:hAnsi="Maiandra GD" w:cs="Tahoma"/>
          <w:b/>
          <w:sz w:val="24"/>
          <w:szCs w:val="24"/>
        </w:rPr>
      </w:pPr>
      <w:r w:rsidRPr="00730EB9">
        <w:rPr>
          <w:rFonts w:ascii="Maiandra GD" w:hAnsi="Maiandra GD" w:cs="Tahoma"/>
          <w:b/>
          <w:sz w:val="24"/>
          <w:szCs w:val="24"/>
        </w:rPr>
        <w:t>ISIOLO MUNICIPAL BOA</w:t>
      </w:r>
      <w:r w:rsidR="00242233" w:rsidRPr="00730EB9">
        <w:rPr>
          <w:rFonts w:ascii="Maiandra GD" w:hAnsi="Maiandra GD" w:cs="Tahoma"/>
          <w:b/>
          <w:sz w:val="24"/>
          <w:szCs w:val="24"/>
        </w:rPr>
        <w:t xml:space="preserve">RD EXECUTIVE MEETING HELD ON </w:t>
      </w:r>
      <w:r w:rsidR="00B26500" w:rsidRPr="00730EB9">
        <w:rPr>
          <w:rFonts w:ascii="Maiandra GD" w:hAnsi="Maiandra GD" w:cs="Tahoma"/>
          <w:b/>
          <w:sz w:val="24"/>
          <w:szCs w:val="24"/>
        </w:rPr>
        <w:t>5</w:t>
      </w:r>
      <w:r w:rsidR="00B26500" w:rsidRPr="00730EB9">
        <w:rPr>
          <w:rFonts w:ascii="Maiandra GD" w:hAnsi="Maiandra GD" w:cs="Tahoma"/>
          <w:b/>
          <w:sz w:val="24"/>
          <w:szCs w:val="24"/>
          <w:vertAlign w:val="superscript"/>
        </w:rPr>
        <w:t>TH</w:t>
      </w:r>
      <w:r w:rsidR="00847647">
        <w:rPr>
          <w:rFonts w:ascii="Maiandra GD" w:hAnsi="Maiandra GD" w:cs="Tahoma"/>
          <w:b/>
          <w:sz w:val="24"/>
          <w:szCs w:val="24"/>
        </w:rPr>
        <w:t xml:space="preserve"> JUNE </w:t>
      </w:r>
      <w:r w:rsidR="00B26500" w:rsidRPr="00730EB9">
        <w:rPr>
          <w:rFonts w:ascii="Maiandra GD" w:hAnsi="Maiandra GD" w:cs="Tahoma"/>
          <w:b/>
          <w:sz w:val="24"/>
          <w:szCs w:val="24"/>
        </w:rPr>
        <w:t>2024</w:t>
      </w:r>
      <w:r w:rsidR="00A67109" w:rsidRPr="00730EB9">
        <w:rPr>
          <w:rFonts w:ascii="Maiandra GD" w:hAnsi="Maiandra GD" w:cs="Tahoma"/>
          <w:b/>
          <w:sz w:val="24"/>
          <w:szCs w:val="24"/>
        </w:rPr>
        <w:t xml:space="preserve"> </w:t>
      </w:r>
      <w:r w:rsidR="00242233" w:rsidRPr="00730EB9">
        <w:rPr>
          <w:rFonts w:ascii="Maiandra GD" w:hAnsi="Maiandra GD" w:cs="Tahoma"/>
          <w:b/>
          <w:sz w:val="24"/>
          <w:szCs w:val="24"/>
        </w:rPr>
        <w:t xml:space="preserve">AT </w:t>
      </w:r>
    </w:p>
    <w:p w:rsidR="005929B6" w:rsidRPr="00730EB9" w:rsidRDefault="00242233" w:rsidP="005F1012">
      <w:pPr>
        <w:jc w:val="center"/>
        <w:rPr>
          <w:rFonts w:ascii="Maiandra GD" w:hAnsi="Maiandra GD" w:cs="Tahoma"/>
          <w:b/>
          <w:sz w:val="24"/>
          <w:szCs w:val="24"/>
        </w:rPr>
      </w:pPr>
      <w:r w:rsidRPr="00730EB9">
        <w:rPr>
          <w:rFonts w:ascii="Maiandra GD" w:hAnsi="Maiandra GD" w:cs="Tahoma"/>
          <w:b/>
          <w:sz w:val="24"/>
          <w:szCs w:val="24"/>
        </w:rPr>
        <w:t xml:space="preserve">EL </w:t>
      </w:r>
      <w:r w:rsidR="00F224AB" w:rsidRPr="00730EB9">
        <w:rPr>
          <w:rFonts w:ascii="Maiandra GD" w:hAnsi="Maiandra GD" w:cs="Tahoma"/>
          <w:b/>
          <w:sz w:val="24"/>
          <w:szCs w:val="24"/>
        </w:rPr>
        <w:t>BORAN HOTEL</w:t>
      </w:r>
      <w:r w:rsidR="00D952C8" w:rsidRPr="00730EB9">
        <w:rPr>
          <w:rFonts w:ascii="Maiandra GD" w:hAnsi="Maiandra GD" w:cs="Tahoma"/>
          <w:b/>
          <w:sz w:val="24"/>
          <w:szCs w:val="24"/>
        </w:rPr>
        <w:t xml:space="preserve"> </w:t>
      </w:r>
      <w:r w:rsidR="00F818A5" w:rsidRPr="00730EB9">
        <w:rPr>
          <w:rFonts w:ascii="Maiandra GD" w:hAnsi="Maiandra GD" w:cs="Tahoma"/>
          <w:b/>
          <w:sz w:val="24"/>
          <w:szCs w:val="24"/>
        </w:rPr>
        <w:t xml:space="preserve">IN </w:t>
      </w:r>
      <w:r w:rsidR="003A0D7F" w:rsidRPr="00730EB9">
        <w:rPr>
          <w:rFonts w:ascii="Maiandra GD" w:hAnsi="Maiandra GD" w:cs="Tahoma"/>
          <w:b/>
          <w:sz w:val="24"/>
          <w:szCs w:val="24"/>
        </w:rPr>
        <w:t>ISIOLO AT 9:3</w:t>
      </w:r>
      <w:r w:rsidR="00D952C8" w:rsidRPr="00730EB9">
        <w:rPr>
          <w:rFonts w:ascii="Maiandra GD" w:hAnsi="Maiandra GD" w:cs="Tahoma"/>
          <w:b/>
          <w:sz w:val="24"/>
          <w:szCs w:val="24"/>
        </w:rPr>
        <w:t>0AM</w:t>
      </w:r>
      <w:r w:rsidR="00324933" w:rsidRPr="00730EB9">
        <w:rPr>
          <w:rFonts w:ascii="Maiandra GD" w:hAnsi="Maiandra GD" w:cs="Tahoma"/>
          <w:b/>
          <w:sz w:val="24"/>
          <w:szCs w:val="24"/>
        </w:rPr>
        <w:t>.</w:t>
      </w:r>
      <w:r w:rsidR="007226B7" w:rsidRPr="00730EB9">
        <w:rPr>
          <w:rFonts w:ascii="Maiandra GD" w:hAnsi="Maiandra GD" w:cs="Tahoma"/>
          <w:b/>
          <w:sz w:val="24"/>
          <w:szCs w:val="24"/>
        </w:rPr>
        <w:t xml:space="preserve">  </w:t>
      </w:r>
    </w:p>
    <w:p w:rsidR="00D952C8" w:rsidRPr="00730EB9" w:rsidRDefault="005929B6" w:rsidP="005929B6">
      <w:pPr>
        <w:rPr>
          <w:rFonts w:ascii="Maiandra GD" w:hAnsi="Maiandra GD" w:cs="Tahoma"/>
          <w:b/>
          <w:sz w:val="24"/>
          <w:szCs w:val="24"/>
        </w:rPr>
      </w:pPr>
      <w:r w:rsidRPr="00730EB9">
        <w:rPr>
          <w:rFonts w:ascii="Maiandra GD" w:eastAsia="Calibri" w:hAnsi="Maiandra GD" w:cs="Tahoma"/>
          <w:b/>
          <w:sz w:val="24"/>
          <w:szCs w:val="24"/>
        </w:rPr>
        <w:t>MEMBERS PRESENT.</w:t>
      </w:r>
    </w:p>
    <w:tbl>
      <w:tblPr>
        <w:tblStyle w:val="TableGrid"/>
        <w:tblW w:w="10890" w:type="dxa"/>
        <w:tblInd w:w="-635" w:type="dxa"/>
        <w:tblLayout w:type="fixed"/>
        <w:tblLook w:val="04A0" w:firstRow="1" w:lastRow="0" w:firstColumn="1" w:lastColumn="0" w:noHBand="0" w:noVBand="1"/>
      </w:tblPr>
      <w:tblGrid>
        <w:gridCol w:w="830"/>
        <w:gridCol w:w="49"/>
        <w:gridCol w:w="2361"/>
        <w:gridCol w:w="1620"/>
        <w:gridCol w:w="2610"/>
        <w:gridCol w:w="3420"/>
      </w:tblGrid>
      <w:tr w:rsidR="00B27ABB" w:rsidRPr="00730EB9" w:rsidTr="00961818">
        <w:trPr>
          <w:trHeight w:val="360"/>
        </w:trPr>
        <w:tc>
          <w:tcPr>
            <w:tcW w:w="879" w:type="dxa"/>
            <w:gridSpan w:val="2"/>
          </w:tcPr>
          <w:p w:rsidR="00D952C8" w:rsidRPr="00730EB9" w:rsidRDefault="00D952C8" w:rsidP="00B81840">
            <w:pPr>
              <w:rPr>
                <w:rFonts w:ascii="Maiandra GD" w:hAnsi="Maiandra GD" w:cs="Tahoma"/>
                <w:b/>
                <w:sz w:val="24"/>
                <w:szCs w:val="24"/>
              </w:rPr>
            </w:pPr>
            <w:r w:rsidRPr="00730EB9">
              <w:rPr>
                <w:rFonts w:ascii="Maiandra GD" w:hAnsi="Maiandra GD" w:cs="Tahoma"/>
                <w:b/>
                <w:sz w:val="24"/>
                <w:szCs w:val="24"/>
              </w:rPr>
              <w:t>S/NO</w:t>
            </w:r>
          </w:p>
        </w:tc>
        <w:tc>
          <w:tcPr>
            <w:tcW w:w="2361" w:type="dxa"/>
          </w:tcPr>
          <w:p w:rsidR="00D952C8" w:rsidRPr="00730EB9" w:rsidRDefault="00D952C8" w:rsidP="00B81840">
            <w:pPr>
              <w:rPr>
                <w:rFonts w:ascii="Maiandra GD" w:hAnsi="Maiandra GD" w:cs="Tahoma"/>
                <w:b/>
                <w:sz w:val="24"/>
                <w:szCs w:val="24"/>
              </w:rPr>
            </w:pPr>
            <w:r w:rsidRPr="00730EB9">
              <w:rPr>
                <w:rFonts w:ascii="Maiandra GD" w:hAnsi="Maiandra GD" w:cs="Tahoma"/>
                <w:b/>
                <w:sz w:val="24"/>
                <w:szCs w:val="24"/>
              </w:rPr>
              <w:t>NAME</w:t>
            </w:r>
          </w:p>
        </w:tc>
        <w:tc>
          <w:tcPr>
            <w:tcW w:w="1620" w:type="dxa"/>
          </w:tcPr>
          <w:p w:rsidR="00D952C8" w:rsidRPr="00730EB9" w:rsidRDefault="00D952C8" w:rsidP="00B81840">
            <w:pPr>
              <w:rPr>
                <w:rFonts w:ascii="Maiandra GD" w:hAnsi="Maiandra GD" w:cs="Tahoma"/>
                <w:b/>
                <w:sz w:val="24"/>
                <w:szCs w:val="24"/>
              </w:rPr>
            </w:pPr>
            <w:r w:rsidRPr="00730EB9">
              <w:rPr>
                <w:rFonts w:ascii="Maiandra GD" w:hAnsi="Maiandra GD" w:cs="Tahoma"/>
                <w:b/>
                <w:sz w:val="24"/>
                <w:szCs w:val="24"/>
              </w:rPr>
              <w:t xml:space="preserve">PHONE </w:t>
            </w:r>
          </w:p>
        </w:tc>
        <w:tc>
          <w:tcPr>
            <w:tcW w:w="2610" w:type="dxa"/>
          </w:tcPr>
          <w:p w:rsidR="00D952C8" w:rsidRPr="00730EB9" w:rsidRDefault="00D952C8" w:rsidP="00B81840">
            <w:pPr>
              <w:rPr>
                <w:rFonts w:ascii="Maiandra GD" w:hAnsi="Maiandra GD" w:cs="Tahoma"/>
                <w:b/>
                <w:sz w:val="24"/>
                <w:szCs w:val="24"/>
              </w:rPr>
            </w:pPr>
            <w:r w:rsidRPr="00730EB9">
              <w:rPr>
                <w:rFonts w:ascii="Maiandra GD" w:hAnsi="Maiandra GD" w:cs="Tahoma"/>
                <w:b/>
                <w:sz w:val="24"/>
                <w:szCs w:val="24"/>
              </w:rPr>
              <w:t xml:space="preserve">DESIGNATION </w:t>
            </w:r>
          </w:p>
        </w:tc>
        <w:tc>
          <w:tcPr>
            <w:tcW w:w="3420" w:type="dxa"/>
          </w:tcPr>
          <w:p w:rsidR="00D952C8" w:rsidRPr="00730EB9" w:rsidRDefault="00D952C8" w:rsidP="00B81840">
            <w:pPr>
              <w:rPr>
                <w:rFonts w:ascii="Maiandra GD" w:hAnsi="Maiandra GD" w:cs="Tahoma"/>
                <w:b/>
                <w:sz w:val="24"/>
                <w:szCs w:val="24"/>
              </w:rPr>
            </w:pPr>
            <w:r w:rsidRPr="00730EB9">
              <w:rPr>
                <w:rFonts w:ascii="Maiandra GD" w:hAnsi="Maiandra GD" w:cs="Tahoma"/>
                <w:b/>
                <w:sz w:val="24"/>
                <w:szCs w:val="24"/>
              </w:rPr>
              <w:t xml:space="preserve">EMAIL ADDRESS </w:t>
            </w:r>
          </w:p>
        </w:tc>
      </w:tr>
      <w:tr w:rsidR="00757CB5" w:rsidRPr="00730EB9" w:rsidTr="00961818">
        <w:trPr>
          <w:trHeight w:val="740"/>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Hassan Wako Wario</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0724615127</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Chair Person </w:t>
            </w:r>
          </w:p>
        </w:tc>
        <w:tc>
          <w:tcPr>
            <w:tcW w:w="34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hassanwako40@gmail</w:t>
            </w:r>
          </w:p>
        </w:tc>
      </w:tr>
      <w:tr w:rsidR="00757CB5" w:rsidRPr="00730EB9" w:rsidTr="00961818">
        <w:trPr>
          <w:trHeight w:val="360"/>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Anab Kassim </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0726717180</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Vice Chair</w:t>
            </w:r>
          </w:p>
        </w:tc>
        <w:tc>
          <w:tcPr>
            <w:tcW w:w="3420" w:type="dxa"/>
          </w:tcPr>
          <w:p w:rsidR="00D952C8" w:rsidRPr="00730EB9" w:rsidRDefault="00C31BB3" w:rsidP="00B81840">
            <w:pPr>
              <w:rPr>
                <w:rFonts w:ascii="Maiandra GD" w:hAnsi="Maiandra GD" w:cs="Tahoma"/>
                <w:sz w:val="24"/>
                <w:szCs w:val="24"/>
              </w:rPr>
            </w:pPr>
            <w:hyperlink r:id="rId8" w:history="1">
              <w:r w:rsidR="009338CC" w:rsidRPr="00730EB9">
                <w:rPr>
                  <w:rStyle w:val="Hyperlink"/>
                  <w:rFonts w:ascii="Maiandra GD" w:hAnsi="Maiandra GD" w:cs="Tahoma"/>
                  <w:color w:val="auto"/>
                  <w:sz w:val="24"/>
                  <w:szCs w:val="24"/>
                </w:rPr>
                <w:t>annabkassim@gmail.com</w:t>
              </w:r>
            </w:hyperlink>
          </w:p>
        </w:tc>
      </w:tr>
      <w:tr w:rsidR="00757CB5" w:rsidRPr="00730EB9" w:rsidTr="00961818">
        <w:trPr>
          <w:trHeight w:val="720"/>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Osman Halake Dadacha</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0721311074</w:t>
            </w:r>
          </w:p>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0722604370</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Manager/Secretary</w:t>
            </w:r>
          </w:p>
        </w:tc>
        <w:tc>
          <w:tcPr>
            <w:tcW w:w="3420" w:type="dxa"/>
          </w:tcPr>
          <w:p w:rsidR="00D952C8" w:rsidRPr="00730EB9" w:rsidRDefault="00C31BB3" w:rsidP="00B81840">
            <w:pPr>
              <w:rPr>
                <w:rFonts w:ascii="Maiandra GD" w:hAnsi="Maiandra GD" w:cs="Tahoma"/>
                <w:sz w:val="24"/>
                <w:szCs w:val="24"/>
              </w:rPr>
            </w:pPr>
            <w:hyperlink r:id="rId9" w:history="1">
              <w:r w:rsidR="009338CC" w:rsidRPr="00730EB9">
                <w:rPr>
                  <w:rStyle w:val="Hyperlink"/>
                  <w:rFonts w:ascii="Maiandra GD" w:hAnsi="Maiandra GD" w:cs="Tahoma"/>
                  <w:color w:val="auto"/>
                  <w:sz w:val="24"/>
                  <w:szCs w:val="24"/>
                </w:rPr>
                <w:t>halakeosman30@gmail.com</w:t>
              </w:r>
            </w:hyperlink>
          </w:p>
        </w:tc>
      </w:tr>
      <w:tr w:rsidR="00757CB5" w:rsidRPr="00730EB9" w:rsidTr="00961818">
        <w:trPr>
          <w:trHeight w:val="1461"/>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Grace Lolim</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0727046313</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S/C Committee Chairperson In Charge Of Capacity Building Policy Development And Research.</w:t>
            </w:r>
          </w:p>
        </w:tc>
        <w:tc>
          <w:tcPr>
            <w:tcW w:w="3420" w:type="dxa"/>
          </w:tcPr>
          <w:p w:rsidR="00D952C8" w:rsidRPr="00730EB9" w:rsidRDefault="00D952C8" w:rsidP="00B81840">
            <w:pPr>
              <w:rPr>
                <w:rFonts w:ascii="Maiandra GD" w:hAnsi="Maiandra GD" w:cs="Tahoma"/>
                <w:sz w:val="24"/>
                <w:szCs w:val="24"/>
              </w:rPr>
            </w:pPr>
            <w:proofErr w:type="spellStart"/>
            <w:r w:rsidRPr="00730EB9">
              <w:rPr>
                <w:rFonts w:ascii="Maiandra GD" w:hAnsi="Maiandra GD" w:cs="Tahoma"/>
                <w:sz w:val="24"/>
                <w:szCs w:val="24"/>
              </w:rPr>
              <w:t>gracelolim@gmail</w:t>
            </w:r>
            <w:proofErr w:type="spellEnd"/>
            <w:r w:rsidRPr="00730EB9">
              <w:rPr>
                <w:rFonts w:ascii="Maiandra GD" w:hAnsi="Maiandra GD" w:cs="Tahoma"/>
                <w:sz w:val="24"/>
                <w:szCs w:val="24"/>
              </w:rPr>
              <w:t xml:space="preserve"> .com</w:t>
            </w:r>
          </w:p>
          <w:p w:rsidR="00D952C8" w:rsidRPr="00730EB9" w:rsidRDefault="00D952C8" w:rsidP="00B81840">
            <w:pPr>
              <w:rPr>
                <w:rFonts w:ascii="Maiandra GD" w:hAnsi="Maiandra GD" w:cs="Tahoma"/>
                <w:sz w:val="24"/>
                <w:szCs w:val="24"/>
              </w:rPr>
            </w:pPr>
          </w:p>
        </w:tc>
      </w:tr>
      <w:tr w:rsidR="00757CB5" w:rsidRPr="00730EB9" w:rsidTr="00961818">
        <w:trPr>
          <w:trHeight w:val="740"/>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Ibrahim Kosi </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0711933474</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S/Committee  In Charge Of Audit Report </w:t>
            </w:r>
          </w:p>
        </w:tc>
        <w:tc>
          <w:tcPr>
            <w:tcW w:w="3420" w:type="dxa"/>
          </w:tcPr>
          <w:p w:rsidR="00D952C8" w:rsidRPr="00730EB9" w:rsidRDefault="00085AFB" w:rsidP="00B81840">
            <w:pPr>
              <w:rPr>
                <w:rFonts w:ascii="Maiandra GD" w:hAnsi="Maiandra GD" w:cs="Tahoma"/>
                <w:sz w:val="24"/>
                <w:szCs w:val="24"/>
              </w:rPr>
            </w:pPr>
            <w:r w:rsidRPr="00730EB9">
              <w:rPr>
                <w:rFonts w:ascii="Maiandra GD" w:hAnsi="Maiandra GD" w:cs="Tahoma"/>
                <w:sz w:val="24"/>
                <w:szCs w:val="24"/>
              </w:rPr>
              <w:t>ibrahimkosi</w:t>
            </w:r>
            <w:r w:rsidR="00D952C8" w:rsidRPr="00730EB9">
              <w:rPr>
                <w:rFonts w:ascii="Maiandra GD" w:hAnsi="Maiandra GD" w:cs="Tahoma"/>
                <w:sz w:val="24"/>
                <w:szCs w:val="24"/>
              </w:rPr>
              <w:t>@yahoo.co.uk</w:t>
            </w:r>
          </w:p>
        </w:tc>
      </w:tr>
      <w:tr w:rsidR="00757CB5" w:rsidRPr="00730EB9" w:rsidTr="00961818">
        <w:trPr>
          <w:trHeight w:val="1101"/>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Harrison </w:t>
            </w:r>
            <w:r w:rsidR="008D76A3" w:rsidRPr="00730EB9">
              <w:rPr>
                <w:rFonts w:ascii="Maiandra GD" w:hAnsi="Maiandra GD" w:cs="Tahoma"/>
                <w:sz w:val="24"/>
                <w:szCs w:val="24"/>
              </w:rPr>
              <w:t>Thranyira</w:t>
            </w:r>
            <w:r w:rsidRPr="00730EB9">
              <w:rPr>
                <w:rFonts w:ascii="Maiandra GD" w:hAnsi="Maiandra GD" w:cs="Tahoma"/>
                <w:sz w:val="24"/>
                <w:szCs w:val="24"/>
              </w:rPr>
              <w:t xml:space="preserve"> </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0722521655</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S/Committee In Charge Of Town Planning, Environment And Disaster Management</w:t>
            </w:r>
          </w:p>
        </w:tc>
        <w:tc>
          <w:tcPr>
            <w:tcW w:w="3420" w:type="dxa"/>
          </w:tcPr>
          <w:p w:rsidR="00D952C8" w:rsidRPr="00730EB9" w:rsidRDefault="00C31BB3" w:rsidP="00B81840">
            <w:pPr>
              <w:rPr>
                <w:rFonts w:ascii="Maiandra GD" w:hAnsi="Maiandra GD" w:cs="Tahoma"/>
                <w:sz w:val="24"/>
                <w:szCs w:val="24"/>
              </w:rPr>
            </w:pPr>
            <w:hyperlink r:id="rId10" w:history="1">
              <w:r w:rsidR="00524EF8" w:rsidRPr="00730EB9">
                <w:rPr>
                  <w:rStyle w:val="Hyperlink"/>
                  <w:rFonts w:ascii="Maiandra GD" w:hAnsi="Maiandra GD" w:cs="Tahoma"/>
                  <w:color w:val="auto"/>
                  <w:sz w:val="24"/>
                  <w:szCs w:val="24"/>
                </w:rPr>
                <w:t>harriethuranira@gmail.com</w:t>
              </w:r>
            </w:hyperlink>
          </w:p>
        </w:tc>
      </w:tr>
      <w:tr w:rsidR="00757CB5" w:rsidRPr="00730EB9" w:rsidTr="00961818">
        <w:trPr>
          <w:trHeight w:val="1101"/>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Mohamed Dahir </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0721227820</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S/Committee Chairperson In Charge Of Finance Economic Planning And HR</w:t>
            </w:r>
          </w:p>
        </w:tc>
        <w:tc>
          <w:tcPr>
            <w:tcW w:w="34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mohamed20042002@gmail .com</w:t>
            </w:r>
          </w:p>
        </w:tc>
      </w:tr>
      <w:tr w:rsidR="00757CB5" w:rsidRPr="00730EB9" w:rsidTr="00961818">
        <w:trPr>
          <w:trHeight w:val="360"/>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Lesokoyo </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0726757365</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Member</w:t>
            </w:r>
          </w:p>
        </w:tc>
        <w:tc>
          <w:tcPr>
            <w:tcW w:w="3420" w:type="dxa"/>
          </w:tcPr>
          <w:p w:rsidR="00D952C8" w:rsidRPr="00730EB9" w:rsidRDefault="00B27ABB" w:rsidP="00B81840">
            <w:pPr>
              <w:rPr>
                <w:rFonts w:ascii="Maiandra GD" w:hAnsi="Maiandra GD" w:cs="Tahoma"/>
                <w:sz w:val="24"/>
                <w:szCs w:val="24"/>
              </w:rPr>
            </w:pPr>
            <w:r w:rsidRPr="00730EB9">
              <w:rPr>
                <w:rFonts w:ascii="Maiandra GD" w:hAnsi="Maiandra GD" w:cs="Tahoma"/>
                <w:sz w:val="24"/>
                <w:szCs w:val="24"/>
              </w:rPr>
              <w:t>Lesokoyo</w:t>
            </w:r>
            <w:r w:rsidR="00D952C8" w:rsidRPr="00730EB9">
              <w:rPr>
                <w:rFonts w:ascii="Maiandra GD" w:hAnsi="Maiandra GD" w:cs="Tahoma"/>
                <w:sz w:val="24"/>
                <w:szCs w:val="24"/>
              </w:rPr>
              <w:t xml:space="preserve"> @gmail.com</w:t>
            </w:r>
          </w:p>
        </w:tc>
      </w:tr>
      <w:tr w:rsidR="00757CB5" w:rsidRPr="00730EB9" w:rsidTr="00961818">
        <w:trPr>
          <w:trHeight w:val="720"/>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Sakina Adan </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0724107805</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 xml:space="preserve">Member </w:t>
            </w:r>
          </w:p>
        </w:tc>
        <w:tc>
          <w:tcPr>
            <w:tcW w:w="3420" w:type="dxa"/>
          </w:tcPr>
          <w:p w:rsidR="00D952C8" w:rsidRPr="00730EB9" w:rsidRDefault="00C31BB3" w:rsidP="00B81840">
            <w:pPr>
              <w:spacing w:line="480" w:lineRule="auto"/>
              <w:rPr>
                <w:rFonts w:ascii="Maiandra GD" w:hAnsi="Maiandra GD" w:cs="Tahoma"/>
                <w:sz w:val="24"/>
                <w:szCs w:val="24"/>
              </w:rPr>
            </w:pPr>
            <w:hyperlink r:id="rId11" w:history="1">
              <w:r w:rsidR="009338CC" w:rsidRPr="00730EB9">
                <w:rPr>
                  <w:rStyle w:val="Hyperlink"/>
                  <w:rFonts w:ascii="Maiandra GD" w:hAnsi="Maiandra GD" w:cs="Tahoma"/>
                  <w:color w:val="auto"/>
                  <w:sz w:val="24"/>
                  <w:szCs w:val="24"/>
                </w:rPr>
                <w:t>sakinnaadam@gmail.com</w:t>
              </w:r>
            </w:hyperlink>
          </w:p>
        </w:tc>
      </w:tr>
      <w:tr w:rsidR="00757CB5" w:rsidRPr="00730EB9" w:rsidTr="00961818">
        <w:trPr>
          <w:trHeight w:val="720"/>
        </w:trPr>
        <w:tc>
          <w:tcPr>
            <w:tcW w:w="830" w:type="dxa"/>
          </w:tcPr>
          <w:p w:rsidR="00D952C8" w:rsidRPr="00730EB9" w:rsidRDefault="00D952C8" w:rsidP="00D952C8">
            <w:pPr>
              <w:pStyle w:val="ListParagraph"/>
              <w:numPr>
                <w:ilvl w:val="0"/>
                <w:numId w:val="4"/>
              </w:numPr>
              <w:rPr>
                <w:rFonts w:ascii="Maiandra GD" w:hAnsi="Maiandra GD" w:cs="Tahoma"/>
                <w:sz w:val="24"/>
                <w:szCs w:val="24"/>
              </w:rPr>
            </w:pPr>
          </w:p>
        </w:tc>
        <w:tc>
          <w:tcPr>
            <w:tcW w:w="2410" w:type="dxa"/>
            <w:gridSpan w:val="2"/>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Col Sh  Hassan Bonaya</w:t>
            </w:r>
          </w:p>
        </w:tc>
        <w:tc>
          <w:tcPr>
            <w:tcW w:w="162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0722608942</w:t>
            </w:r>
          </w:p>
        </w:tc>
        <w:tc>
          <w:tcPr>
            <w:tcW w:w="2610" w:type="dxa"/>
          </w:tcPr>
          <w:p w:rsidR="00D952C8" w:rsidRPr="00730EB9" w:rsidRDefault="00D952C8" w:rsidP="00B81840">
            <w:pPr>
              <w:rPr>
                <w:rFonts w:ascii="Maiandra GD" w:hAnsi="Maiandra GD" w:cs="Tahoma"/>
                <w:sz w:val="24"/>
                <w:szCs w:val="24"/>
              </w:rPr>
            </w:pPr>
            <w:r w:rsidRPr="00730EB9">
              <w:rPr>
                <w:rFonts w:ascii="Maiandra GD" w:hAnsi="Maiandra GD" w:cs="Tahoma"/>
                <w:sz w:val="24"/>
                <w:szCs w:val="24"/>
              </w:rPr>
              <w:t>Member</w:t>
            </w:r>
          </w:p>
        </w:tc>
        <w:tc>
          <w:tcPr>
            <w:tcW w:w="3420" w:type="dxa"/>
          </w:tcPr>
          <w:p w:rsidR="00D952C8" w:rsidRPr="00730EB9" w:rsidRDefault="00C31BB3" w:rsidP="00B81840">
            <w:pPr>
              <w:rPr>
                <w:rFonts w:ascii="Maiandra GD" w:hAnsi="Maiandra GD" w:cs="Tahoma"/>
                <w:sz w:val="24"/>
                <w:szCs w:val="24"/>
              </w:rPr>
            </w:pPr>
            <w:hyperlink r:id="rId12" w:history="1">
              <w:r w:rsidR="00524EF8" w:rsidRPr="00730EB9">
                <w:rPr>
                  <w:rStyle w:val="Hyperlink"/>
                  <w:rFonts w:ascii="Maiandra GD" w:hAnsi="Maiandra GD" w:cs="Tahoma"/>
                  <w:color w:val="auto"/>
                  <w:sz w:val="24"/>
                  <w:szCs w:val="24"/>
                </w:rPr>
                <w:t>hassanbonaya190@gmail.com</w:t>
              </w:r>
            </w:hyperlink>
          </w:p>
        </w:tc>
      </w:tr>
    </w:tbl>
    <w:p w:rsidR="00460E70" w:rsidRPr="00730EB9" w:rsidRDefault="00460E70" w:rsidP="00D02B17">
      <w:pPr>
        <w:rPr>
          <w:rFonts w:ascii="Maiandra GD" w:hAnsi="Maiandra GD" w:cs="Tahoma"/>
          <w:b/>
          <w:sz w:val="24"/>
          <w:szCs w:val="24"/>
          <w:u w:val="single"/>
        </w:rPr>
      </w:pPr>
    </w:p>
    <w:p w:rsidR="00242233" w:rsidRPr="00730EB9" w:rsidRDefault="00242233" w:rsidP="00D02B17">
      <w:pPr>
        <w:rPr>
          <w:rFonts w:ascii="Maiandra GD" w:hAnsi="Maiandra GD" w:cs="Tahoma"/>
          <w:b/>
          <w:sz w:val="24"/>
          <w:szCs w:val="24"/>
          <w:u w:val="single"/>
        </w:rPr>
      </w:pPr>
    </w:p>
    <w:p w:rsidR="00242233" w:rsidRPr="00730EB9" w:rsidRDefault="00242233" w:rsidP="00D02B17">
      <w:pPr>
        <w:rPr>
          <w:rFonts w:ascii="Maiandra GD" w:hAnsi="Maiandra GD" w:cs="Tahoma"/>
          <w:b/>
          <w:sz w:val="24"/>
          <w:szCs w:val="24"/>
          <w:u w:val="single"/>
        </w:rPr>
      </w:pPr>
    </w:p>
    <w:p w:rsidR="00242233" w:rsidRPr="00730EB9" w:rsidRDefault="00242233" w:rsidP="00D02B17">
      <w:pPr>
        <w:rPr>
          <w:rFonts w:ascii="Maiandra GD" w:hAnsi="Maiandra GD" w:cs="Tahoma"/>
          <w:b/>
          <w:sz w:val="24"/>
          <w:szCs w:val="24"/>
          <w:u w:val="single"/>
        </w:rPr>
      </w:pPr>
    </w:p>
    <w:p w:rsidR="00242233" w:rsidRPr="00730EB9" w:rsidRDefault="00242233" w:rsidP="00D02B17">
      <w:pPr>
        <w:rPr>
          <w:rFonts w:ascii="Maiandra GD" w:hAnsi="Maiandra GD" w:cs="Tahoma"/>
          <w:b/>
          <w:sz w:val="24"/>
          <w:szCs w:val="24"/>
          <w:u w:val="single"/>
        </w:rPr>
      </w:pPr>
    </w:p>
    <w:p w:rsidR="00242233" w:rsidRPr="00730EB9" w:rsidRDefault="00242233" w:rsidP="00D02B17">
      <w:pPr>
        <w:rPr>
          <w:rFonts w:ascii="Maiandra GD" w:hAnsi="Maiandra GD" w:cs="Tahoma"/>
          <w:b/>
          <w:sz w:val="24"/>
          <w:szCs w:val="24"/>
          <w:u w:val="single"/>
        </w:rPr>
      </w:pPr>
    </w:p>
    <w:p w:rsidR="00D3466F" w:rsidRPr="00730EB9" w:rsidRDefault="00D3466F" w:rsidP="00D02B17">
      <w:pPr>
        <w:rPr>
          <w:rFonts w:ascii="Maiandra GD" w:hAnsi="Maiandra GD" w:cs="Tahoma"/>
          <w:b/>
          <w:sz w:val="24"/>
          <w:szCs w:val="24"/>
          <w:u w:val="single"/>
        </w:rPr>
      </w:pPr>
    </w:p>
    <w:p w:rsidR="00D02B17" w:rsidRPr="00730EB9" w:rsidRDefault="00F8390B" w:rsidP="00D02B17">
      <w:pPr>
        <w:rPr>
          <w:rFonts w:ascii="Maiandra GD" w:hAnsi="Maiandra GD" w:cs="Tahoma"/>
          <w:b/>
          <w:sz w:val="24"/>
          <w:szCs w:val="24"/>
          <w:u w:val="single"/>
        </w:rPr>
      </w:pPr>
      <w:r w:rsidRPr="00730EB9">
        <w:rPr>
          <w:rFonts w:ascii="Maiandra GD" w:hAnsi="Maiandra GD" w:cs="Tahoma"/>
          <w:b/>
          <w:sz w:val="24"/>
          <w:szCs w:val="24"/>
          <w:u w:val="single"/>
        </w:rPr>
        <w:t>MIN 1/1M/7</w:t>
      </w:r>
      <w:r w:rsidR="000839FC" w:rsidRPr="00730EB9">
        <w:rPr>
          <w:rFonts w:ascii="Maiandra GD" w:hAnsi="Maiandra GD" w:cs="Tahoma"/>
          <w:b/>
          <w:sz w:val="24"/>
          <w:szCs w:val="24"/>
          <w:u w:val="single"/>
        </w:rPr>
        <w:t>/2020</w:t>
      </w:r>
      <w:r w:rsidR="00D02B17" w:rsidRPr="00730EB9">
        <w:rPr>
          <w:rFonts w:ascii="Maiandra GD" w:hAnsi="Maiandra GD" w:cs="Tahoma"/>
          <w:b/>
          <w:sz w:val="24"/>
          <w:szCs w:val="24"/>
          <w:u w:val="single"/>
        </w:rPr>
        <w:t>: PRELIMINARIES</w:t>
      </w:r>
      <w:r w:rsidR="002E1A55" w:rsidRPr="00730EB9">
        <w:rPr>
          <w:rFonts w:ascii="Maiandra GD" w:hAnsi="Maiandra GD" w:cs="Tahoma"/>
          <w:b/>
          <w:sz w:val="24"/>
          <w:szCs w:val="24"/>
          <w:u w:val="single"/>
        </w:rPr>
        <w:t xml:space="preserve"> </w:t>
      </w:r>
      <w:r w:rsidR="0026572D" w:rsidRPr="00730EB9">
        <w:rPr>
          <w:rFonts w:ascii="Maiandra GD" w:hAnsi="Maiandra GD" w:cs="Tahoma"/>
          <w:b/>
          <w:sz w:val="24"/>
          <w:szCs w:val="24"/>
          <w:u w:val="single"/>
        </w:rPr>
        <w:t>-</w:t>
      </w:r>
      <w:r w:rsidR="002E1A55" w:rsidRPr="00730EB9">
        <w:rPr>
          <w:rFonts w:ascii="Maiandra GD" w:hAnsi="Maiandra GD" w:cs="Tahoma"/>
          <w:b/>
          <w:sz w:val="24"/>
          <w:szCs w:val="24"/>
          <w:u w:val="single"/>
        </w:rPr>
        <w:t xml:space="preserve">OPENNING REMARKS </w:t>
      </w:r>
    </w:p>
    <w:p w:rsidR="00AC2B82" w:rsidRPr="00730EB9" w:rsidRDefault="00AC2B82" w:rsidP="00BE24CE">
      <w:pPr>
        <w:spacing w:line="360" w:lineRule="auto"/>
        <w:jc w:val="both"/>
        <w:rPr>
          <w:rFonts w:ascii="Maiandra GD" w:hAnsi="Maiandra GD" w:cs="Tahoma"/>
          <w:sz w:val="24"/>
          <w:szCs w:val="24"/>
        </w:rPr>
      </w:pPr>
      <w:r w:rsidRPr="00730EB9">
        <w:rPr>
          <w:rFonts w:ascii="Maiandra GD" w:eastAsia="Times New Roman" w:hAnsi="Maiandra GD" w:cs="Times New Roman"/>
          <w:sz w:val="24"/>
          <w:szCs w:val="24"/>
        </w:rPr>
        <w:t>The Chairperson opened the meeting at 10.40</w:t>
      </w:r>
      <w:r w:rsidR="00091F7B" w:rsidRPr="00730EB9">
        <w:rPr>
          <w:rFonts w:ascii="Maiandra GD" w:eastAsia="Times New Roman" w:hAnsi="Maiandra GD" w:cs="Times New Roman"/>
          <w:sz w:val="24"/>
          <w:szCs w:val="24"/>
        </w:rPr>
        <w:t xml:space="preserve"> </w:t>
      </w:r>
      <w:r w:rsidR="000E7D46" w:rsidRPr="00730EB9">
        <w:rPr>
          <w:rFonts w:ascii="Maiandra GD" w:eastAsia="Times New Roman" w:hAnsi="Maiandra GD" w:cs="Times New Roman"/>
          <w:sz w:val="24"/>
          <w:szCs w:val="24"/>
        </w:rPr>
        <w:t>am by</w:t>
      </w:r>
      <w:r w:rsidRPr="00730EB9">
        <w:rPr>
          <w:rFonts w:ascii="Maiandra GD" w:eastAsia="Times New Roman" w:hAnsi="Maiandra GD" w:cs="Times New Roman"/>
          <w:sz w:val="24"/>
          <w:szCs w:val="24"/>
        </w:rPr>
        <w:t xml:space="preserve"> welcoming and thanking the participants for coming to the meeting. He </w:t>
      </w:r>
      <w:r w:rsidR="00091F30" w:rsidRPr="00730EB9">
        <w:rPr>
          <w:rFonts w:ascii="Maiandra GD" w:eastAsia="Times New Roman" w:hAnsi="Maiandra GD" w:cs="Times New Roman"/>
          <w:sz w:val="24"/>
          <w:szCs w:val="24"/>
        </w:rPr>
        <w:t>apologized</w:t>
      </w:r>
      <w:r w:rsidRPr="00730EB9">
        <w:rPr>
          <w:rFonts w:ascii="Maiandra GD" w:eastAsia="Times New Roman" w:hAnsi="Maiandra GD" w:cs="Times New Roman"/>
          <w:sz w:val="24"/>
          <w:szCs w:val="24"/>
        </w:rPr>
        <w:t xml:space="preserve"> for the late start of the meeting</w:t>
      </w:r>
      <w:r w:rsidR="00091F30" w:rsidRPr="00730EB9">
        <w:rPr>
          <w:rFonts w:ascii="Maiandra GD" w:eastAsia="Times New Roman" w:hAnsi="Maiandra GD" w:cs="Times New Roman"/>
          <w:sz w:val="24"/>
          <w:szCs w:val="24"/>
        </w:rPr>
        <w:t xml:space="preserve"> caused by lack of quorum</w:t>
      </w:r>
      <w:r w:rsidRPr="00730EB9">
        <w:rPr>
          <w:rFonts w:ascii="Maiandra GD" w:eastAsia="Times New Roman" w:hAnsi="Maiandra GD" w:cs="Times New Roman"/>
          <w:sz w:val="24"/>
          <w:szCs w:val="24"/>
        </w:rPr>
        <w:t xml:space="preserve"> and thanked the </w:t>
      </w:r>
      <w:r w:rsidR="002E1A55" w:rsidRPr="00730EB9">
        <w:rPr>
          <w:rFonts w:ascii="Maiandra GD" w:eastAsia="Times New Roman" w:hAnsi="Maiandra GD" w:cs="Times New Roman"/>
          <w:sz w:val="24"/>
          <w:szCs w:val="24"/>
        </w:rPr>
        <w:t>members who</w:t>
      </w:r>
      <w:r w:rsidR="00091F30" w:rsidRPr="00730EB9">
        <w:rPr>
          <w:rFonts w:ascii="Maiandra GD" w:eastAsia="Times New Roman" w:hAnsi="Maiandra GD" w:cs="Times New Roman"/>
          <w:sz w:val="24"/>
          <w:szCs w:val="24"/>
        </w:rPr>
        <w:t xml:space="preserve"> reported on time </w:t>
      </w:r>
      <w:r w:rsidRPr="00730EB9">
        <w:rPr>
          <w:rFonts w:ascii="Maiandra GD" w:eastAsia="Times New Roman" w:hAnsi="Maiandra GD" w:cs="Times New Roman"/>
          <w:sz w:val="24"/>
          <w:szCs w:val="24"/>
        </w:rPr>
        <w:t>for their patience.</w:t>
      </w:r>
      <w:r w:rsidR="002E1A55" w:rsidRPr="00730EB9">
        <w:rPr>
          <w:rFonts w:ascii="Maiandra GD" w:eastAsia="Times New Roman" w:hAnsi="Maiandra GD" w:cs="Times New Roman"/>
          <w:sz w:val="24"/>
          <w:szCs w:val="24"/>
        </w:rPr>
        <w:t xml:space="preserve"> </w:t>
      </w:r>
    </w:p>
    <w:p w:rsidR="00D02B17" w:rsidRPr="00730EB9" w:rsidRDefault="00D02B17" w:rsidP="00D02B17">
      <w:pPr>
        <w:rPr>
          <w:rFonts w:ascii="Maiandra GD" w:hAnsi="Maiandra GD" w:cs="Tahoma"/>
          <w:b/>
          <w:sz w:val="24"/>
          <w:szCs w:val="24"/>
          <w:u w:val="single"/>
        </w:rPr>
      </w:pPr>
      <w:r w:rsidRPr="00730EB9">
        <w:rPr>
          <w:rFonts w:ascii="Maiandra GD" w:hAnsi="Maiandra GD" w:cs="Tahoma"/>
          <w:b/>
          <w:sz w:val="24"/>
          <w:szCs w:val="24"/>
          <w:u w:val="single"/>
        </w:rPr>
        <w:t>READING OF NOTICE CONVENING THE MEETING</w:t>
      </w:r>
    </w:p>
    <w:p w:rsidR="00E96FE3" w:rsidRPr="00730EB9" w:rsidRDefault="00D02B17" w:rsidP="0026572D">
      <w:pPr>
        <w:spacing w:line="360" w:lineRule="auto"/>
        <w:rPr>
          <w:rFonts w:ascii="Maiandra GD" w:hAnsi="Maiandra GD" w:cs="Tahoma"/>
          <w:sz w:val="24"/>
          <w:szCs w:val="24"/>
        </w:rPr>
      </w:pPr>
      <w:r w:rsidRPr="00730EB9">
        <w:rPr>
          <w:rFonts w:ascii="Maiandra GD" w:hAnsi="Maiandra GD" w:cs="Tahoma"/>
          <w:sz w:val="24"/>
          <w:szCs w:val="24"/>
        </w:rPr>
        <w:t xml:space="preserve">The chairman invited the </w:t>
      </w:r>
      <w:r w:rsidR="006267E0" w:rsidRPr="00730EB9">
        <w:rPr>
          <w:rFonts w:ascii="Maiandra GD" w:hAnsi="Maiandra GD" w:cs="Tahoma"/>
          <w:sz w:val="24"/>
          <w:szCs w:val="24"/>
        </w:rPr>
        <w:t>Manger/</w:t>
      </w:r>
      <w:r w:rsidR="00325EE6" w:rsidRPr="00730EB9">
        <w:rPr>
          <w:rFonts w:ascii="Maiandra GD" w:hAnsi="Maiandra GD" w:cs="Tahoma"/>
          <w:sz w:val="24"/>
          <w:szCs w:val="24"/>
        </w:rPr>
        <w:t>secretary to r</w:t>
      </w:r>
      <w:r w:rsidR="007C029B" w:rsidRPr="00730EB9">
        <w:rPr>
          <w:rFonts w:ascii="Maiandra GD" w:hAnsi="Maiandra GD" w:cs="Tahoma"/>
          <w:sz w:val="24"/>
          <w:szCs w:val="24"/>
        </w:rPr>
        <w:t>ead the notice to</w:t>
      </w:r>
      <w:r w:rsidRPr="00730EB9">
        <w:rPr>
          <w:rFonts w:ascii="Maiandra GD" w:hAnsi="Maiandra GD" w:cs="Tahoma"/>
          <w:sz w:val="24"/>
          <w:szCs w:val="24"/>
        </w:rPr>
        <w:t xml:space="preserve"> the meeting. The same was read to members and each member confirmed that they received the notice and the agenda as well.</w:t>
      </w:r>
    </w:p>
    <w:p w:rsidR="00D02B17" w:rsidRPr="00730EB9" w:rsidRDefault="00D02B17" w:rsidP="00D02B17">
      <w:pPr>
        <w:rPr>
          <w:rFonts w:ascii="Maiandra GD" w:hAnsi="Maiandra GD" w:cs="Tahoma"/>
          <w:b/>
          <w:sz w:val="24"/>
          <w:szCs w:val="24"/>
          <w:u w:val="single"/>
        </w:rPr>
      </w:pPr>
      <w:r w:rsidRPr="00730EB9">
        <w:rPr>
          <w:rFonts w:ascii="Maiandra GD" w:hAnsi="Maiandra GD" w:cs="Tahoma"/>
          <w:b/>
          <w:sz w:val="24"/>
          <w:szCs w:val="24"/>
          <w:u w:val="single"/>
        </w:rPr>
        <w:t>QUORUM AND APOLOGIES</w:t>
      </w:r>
    </w:p>
    <w:p w:rsidR="00E96FE3" w:rsidRPr="00730EB9" w:rsidRDefault="00D02B17" w:rsidP="00D02B17">
      <w:pPr>
        <w:rPr>
          <w:rFonts w:ascii="Maiandra GD" w:hAnsi="Maiandra GD" w:cs="Tahoma"/>
          <w:sz w:val="24"/>
          <w:szCs w:val="24"/>
        </w:rPr>
      </w:pPr>
      <w:r w:rsidRPr="00730EB9">
        <w:rPr>
          <w:rFonts w:ascii="Maiandra GD" w:hAnsi="Maiandra GD" w:cs="Tahoma"/>
          <w:sz w:val="24"/>
          <w:szCs w:val="24"/>
        </w:rPr>
        <w:t>The meeting had 100% attendance hence the quorum was attained.</w:t>
      </w:r>
    </w:p>
    <w:p w:rsidR="00D02B17" w:rsidRPr="00730EB9" w:rsidRDefault="00D02B17" w:rsidP="00D02B17">
      <w:pPr>
        <w:rPr>
          <w:rFonts w:ascii="Maiandra GD" w:hAnsi="Maiandra GD" w:cs="Tahoma"/>
          <w:b/>
          <w:sz w:val="24"/>
          <w:szCs w:val="24"/>
          <w:u w:val="single"/>
        </w:rPr>
      </w:pPr>
      <w:r w:rsidRPr="00730EB9">
        <w:rPr>
          <w:rFonts w:ascii="Maiandra GD" w:hAnsi="Maiandra GD" w:cs="Tahoma"/>
          <w:b/>
          <w:sz w:val="24"/>
          <w:szCs w:val="24"/>
          <w:u w:val="single"/>
        </w:rPr>
        <w:t>ADOPTION OF AGENDAS</w:t>
      </w:r>
    </w:p>
    <w:p w:rsidR="00D02B17" w:rsidRPr="00730EB9" w:rsidRDefault="00D02B17" w:rsidP="00D02B17">
      <w:pPr>
        <w:rPr>
          <w:rFonts w:ascii="Maiandra GD" w:hAnsi="Maiandra GD" w:cs="Tahoma"/>
          <w:sz w:val="24"/>
          <w:szCs w:val="24"/>
        </w:rPr>
      </w:pPr>
      <w:r w:rsidRPr="00730EB9">
        <w:rPr>
          <w:rFonts w:ascii="Maiandra GD" w:hAnsi="Maiandra GD" w:cs="Tahoma"/>
          <w:sz w:val="24"/>
          <w:szCs w:val="24"/>
        </w:rPr>
        <w:t>The agenda was adopted as presented upon having been proposed by all members present.</w:t>
      </w:r>
    </w:p>
    <w:tbl>
      <w:tblPr>
        <w:tblStyle w:val="TableGrid"/>
        <w:tblW w:w="0" w:type="auto"/>
        <w:tblLook w:val="04A0" w:firstRow="1" w:lastRow="0" w:firstColumn="1" w:lastColumn="0" w:noHBand="0" w:noVBand="1"/>
      </w:tblPr>
      <w:tblGrid>
        <w:gridCol w:w="9350"/>
      </w:tblGrid>
      <w:tr w:rsidR="00B66A8E" w:rsidRPr="00730EB9" w:rsidTr="00B66A8E">
        <w:tc>
          <w:tcPr>
            <w:tcW w:w="9350" w:type="dxa"/>
          </w:tcPr>
          <w:p w:rsidR="00B66A8E" w:rsidRPr="00730EB9" w:rsidRDefault="00B66A8E" w:rsidP="004F02C0">
            <w:pPr>
              <w:spacing w:line="276" w:lineRule="auto"/>
              <w:rPr>
                <w:rFonts w:ascii="Maiandra GD" w:hAnsi="Maiandra GD" w:cs="Tahoma"/>
                <w:b/>
                <w:sz w:val="24"/>
                <w:szCs w:val="24"/>
                <w:u w:val="single"/>
              </w:rPr>
            </w:pPr>
            <w:r w:rsidRPr="00730EB9">
              <w:rPr>
                <w:rFonts w:ascii="Maiandra GD" w:hAnsi="Maiandra GD" w:cs="Tahoma"/>
                <w:b/>
                <w:sz w:val="24"/>
                <w:szCs w:val="24"/>
                <w:u w:val="single"/>
              </w:rPr>
              <w:t>AGENDA</w:t>
            </w:r>
          </w:p>
        </w:tc>
      </w:tr>
      <w:tr w:rsidR="00B66A8E" w:rsidRPr="00730EB9" w:rsidTr="00B66A8E">
        <w:tc>
          <w:tcPr>
            <w:tcW w:w="9350" w:type="dxa"/>
          </w:tcPr>
          <w:p w:rsidR="00B66A8E" w:rsidRPr="00730EB9" w:rsidRDefault="00D831D1" w:rsidP="00D831D1">
            <w:pPr>
              <w:spacing w:line="276" w:lineRule="auto"/>
              <w:rPr>
                <w:rFonts w:ascii="Maiandra GD" w:hAnsi="Maiandra GD" w:cs="Tahoma"/>
                <w:sz w:val="24"/>
                <w:szCs w:val="24"/>
              </w:rPr>
            </w:pPr>
            <w:r w:rsidRPr="00730EB9">
              <w:rPr>
                <w:rFonts w:ascii="Maiandra GD" w:hAnsi="Maiandra GD" w:cs="Tahoma"/>
                <w:sz w:val="24"/>
                <w:szCs w:val="24"/>
              </w:rPr>
              <w:t xml:space="preserve">1-Preliminary </w:t>
            </w:r>
          </w:p>
        </w:tc>
      </w:tr>
      <w:tr w:rsidR="00B66A8E" w:rsidRPr="00730EB9" w:rsidTr="00B66A8E">
        <w:tc>
          <w:tcPr>
            <w:tcW w:w="9350" w:type="dxa"/>
          </w:tcPr>
          <w:p w:rsidR="00B66A8E" w:rsidRPr="00730EB9" w:rsidRDefault="00D831D1" w:rsidP="00D507EA">
            <w:pPr>
              <w:spacing w:line="276" w:lineRule="auto"/>
              <w:rPr>
                <w:rFonts w:ascii="Maiandra GD" w:hAnsi="Maiandra GD" w:cs="Tahoma"/>
                <w:sz w:val="24"/>
                <w:szCs w:val="24"/>
              </w:rPr>
            </w:pPr>
            <w:r w:rsidRPr="00730EB9">
              <w:rPr>
                <w:rFonts w:ascii="Maiandra GD" w:hAnsi="Maiandra GD" w:cs="Tahoma"/>
                <w:sz w:val="24"/>
                <w:szCs w:val="24"/>
              </w:rPr>
              <w:t>2</w:t>
            </w:r>
            <w:r w:rsidR="00BA20B8" w:rsidRPr="00730EB9">
              <w:rPr>
                <w:rFonts w:ascii="Maiandra GD" w:hAnsi="Maiandra GD" w:cs="Tahoma"/>
                <w:sz w:val="24"/>
                <w:szCs w:val="24"/>
              </w:rPr>
              <w:t>-</w:t>
            </w:r>
            <w:r w:rsidR="00D507EA" w:rsidRPr="00730EB9">
              <w:rPr>
                <w:rFonts w:ascii="Maiandra GD" w:hAnsi="Maiandra GD" w:cs="Tahoma"/>
                <w:sz w:val="24"/>
                <w:szCs w:val="24"/>
              </w:rPr>
              <w:t>Reading  the previous minutes</w:t>
            </w:r>
            <w:r w:rsidR="000839FC" w:rsidRPr="00730EB9">
              <w:rPr>
                <w:rFonts w:ascii="Maiandra GD" w:hAnsi="Maiandra GD" w:cs="Tahoma"/>
                <w:sz w:val="24"/>
                <w:szCs w:val="24"/>
              </w:rPr>
              <w:t xml:space="preserve"> </w:t>
            </w:r>
          </w:p>
        </w:tc>
      </w:tr>
      <w:tr w:rsidR="00D6031F" w:rsidRPr="00730EB9" w:rsidTr="00B66A8E">
        <w:tc>
          <w:tcPr>
            <w:tcW w:w="9350" w:type="dxa"/>
          </w:tcPr>
          <w:p w:rsidR="00D6031F" w:rsidRPr="00730EB9" w:rsidRDefault="00EF1019" w:rsidP="00D6031F">
            <w:pPr>
              <w:rPr>
                <w:rFonts w:ascii="Maiandra GD" w:hAnsi="Maiandra GD"/>
                <w:sz w:val="24"/>
                <w:szCs w:val="24"/>
              </w:rPr>
            </w:pPr>
            <w:r w:rsidRPr="00730EB9">
              <w:rPr>
                <w:rFonts w:ascii="Maiandra GD" w:hAnsi="Maiandra GD"/>
                <w:sz w:val="24"/>
                <w:szCs w:val="24"/>
              </w:rPr>
              <w:t>3- Municipal Projects (2020/2021) And Implementation And Plan Status</w:t>
            </w:r>
          </w:p>
        </w:tc>
      </w:tr>
      <w:tr w:rsidR="00D6031F" w:rsidRPr="00730EB9" w:rsidTr="00B66A8E">
        <w:tc>
          <w:tcPr>
            <w:tcW w:w="9350" w:type="dxa"/>
          </w:tcPr>
          <w:p w:rsidR="00D6031F" w:rsidRPr="00730EB9" w:rsidRDefault="00350D2F" w:rsidP="00D6031F">
            <w:pPr>
              <w:rPr>
                <w:rFonts w:ascii="Maiandra GD" w:hAnsi="Maiandra GD"/>
                <w:sz w:val="24"/>
                <w:szCs w:val="24"/>
              </w:rPr>
            </w:pPr>
            <w:r w:rsidRPr="00730EB9">
              <w:rPr>
                <w:rFonts w:ascii="Maiandra GD" w:hAnsi="Maiandra GD"/>
                <w:sz w:val="24"/>
                <w:szCs w:val="24"/>
              </w:rPr>
              <w:t xml:space="preserve">4- </w:t>
            </w:r>
            <w:r w:rsidR="00A02AE7" w:rsidRPr="00730EB9">
              <w:rPr>
                <w:rFonts w:ascii="Maiandra GD" w:hAnsi="Maiandra GD"/>
                <w:sz w:val="24"/>
                <w:szCs w:val="24"/>
              </w:rPr>
              <w:t>Progress Report On Integrated Issues Within Municipality</w:t>
            </w:r>
            <w:r w:rsidRPr="00730EB9">
              <w:rPr>
                <w:rFonts w:ascii="Maiandra GD" w:hAnsi="Maiandra GD"/>
                <w:sz w:val="24"/>
                <w:szCs w:val="24"/>
              </w:rPr>
              <w:t>.</w:t>
            </w:r>
          </w:p>
        </w:tc>
      </w:tr>
      <w:tr w:rsidR="00D3004A" w:rsidRPr="00730EB9" w:rsidTr="00B66A8E">
        <w:tc>
          <w:tcPr>
            <w:tcW w:w="9350" w:type="dxa"/>
          </w:tcPr>
          <w:p w:rsidR="00D3004A" w:rsidRPr="00730EB9" w:rsidRDefault="004B6056" w:rsidP="00D6031F">
            <w:pPr>
              <w:rPr>
                <w:rFonts w:ascii="Maiandra GD" w:hAnsi="Maiandra GD"/>
                <w:sz w:val="24"/>
                <w:szCs w:val="24"/>
              </w:rPr>
            </w:pPr>
            <w:r>
              <w:rPr>
                <w:rFonts w:ascii="Maiandra GD" w:hAnsi="Maiandra GD"/>
                <w:sz w:val="24"/>
                <w:szCs w:val="24"/>
              </w:rPr>
              <w:t>5-</w:t>
            </w:r>
            <w:r>
              <w:t xml:space="preserve"> </w:t>
            </w:r>
            <w:r w:rsidRPr="004B6056">
              <w:rPr>
                <w:rFonts w:ascii="Maiandra GD" w:hAnsi="Maiandra GD"/>
                <w:sz w:val="24"/>
                <w:szCs w:val="24"/>
              </w:rPr>
              <w:t>Minutes Of The Meeting On Casual Staff Salary Payments And Staffing Challenges</w:t>
            </w:r>
          </w:p>
        </w:tc>
      </w:tr>
      <w:tr w:rsidR="00A102AE" w:rsidRPr="00730EB9" w:rsidTr="00B66A8E">
        <w:tc>
          <w:tcPr>
            <w:tcW w:w="9350" w:type="dxa"/>
          </w:tcPr>
          <w:p w:rsidR="00791151" w:rsidRPr="00730EB9" w:rsidRDefault="004B6056" w:rsidP="00237A76">
            <w:pPr>
              <w:spacing w:line="276" w:lineRule="auto"/>
              <w:rPr>
                <w:rFonts w:ascii="Maiandra GD" w:hAnsi="Maiandra GD" w:cs="Tahoma"/>
                <w:sz w:val="24"/>
                <w:szCs w:val="24"/>
              </w:rPr>
            </w:pPr>
            <w:r>
              <w:rPr>
                <w:rFonts w:ascii="Maiandra GD" w:hAnsi="Maiandra GD" w:cs="Tahoma"/>
                <w:sz w:val="24"/>
                <w:szCs w:val="24"/>
              </w:rPr>
              <w:t>6</w:t>
            </w:r>
            <w:r w:rsidR="00B26500" w:rsidRPr="00730EB9">
              <w:rPr>
                <w:rFonts w:ascii="Maiandra GD" w:hAnsi="Maiandra GD" w:cs="Tahoma"/>
                <w:sz w:val="24"/>
                <w:szCs w:val="24"/>
              </w:rPr>
              <w:t>-B</w:t>
            </w:r>
            <w:r w:rsidR="0057386B" w:rsidRPr="00730EB9">
              <w:rPr>
                <w:rFonts w:ascii="Maiandra GD" w:hAnsi="Maiandra GD" w:cs="Tahoma"/>
                <w:sz w:val="24"/>
                <w:szCs w:val="24"/>
              </w:rPr>
              <w:t>udget Approval</w:t>
            </w:r>
          </w:p>
        </w:tc>
      </w:tr>
      <w:tr w:rsidR="003E0535" w:rsidRPr="00730EB9" w:rsidTr="00B66A8E">
        <w:tc>
          <w:tcPr>
            <w:tcW w:w="9350" w:type="dxa"/>
          </w:tcPr>
          <w:p w:rsidR="003E0535" w:rsidRDefault="003E0535" w:rsidP="00237A76">
            <w:pPr>
              <w:spacing w:line="276" w:lineRule="auto"/>
              <w:rPr>
                <w:rFonts w:ascii="Maiandra GD" w:hAnsi="Maiandra GD" w:cs="Tahoma"/>
                <w:sz w:val="24"/>
                <w:szCs w:val="24"/>
              </w:rPr>
            </w:pPr>
            <w:r>
              <w:rPr>
                <w:rFonts w:ascii="Maiandra GD" w:hAnsi="Maiandra GD" w:cs="Tahoma"/>
                <w:sz w:val="24"/>
                <w:szCs w:val="24"/>
              </w:rPr>
              <w:t xml:space="preserve">7-Board Resolution on Main </w:t>
            </w:r>
            <w:r w:rsidR="00CC08FC">
              <w:rPr>
                <w:rFonts w:ascii="Maiandra GD" w:hAnsi="Maiandra GD" w:cs="Tahoma"/>
                <w:sz w:val="24"/>
                <w:szCs w:val="24"/>
              </w:rPr>
              <w:t>activity</w:t>
            </w:r>
            <w:r w:rsidR="00B736D7">
              <w:rPr>
                <w:rFonts w:ascii="Maiandra GD" w:hAnsi="Maiandra GD" w:cs="Tahoma"/>
                <w:sz w:val="24"/>
                <w:szCs w:val="24"/>
              </w:rPr>
              <w:t>.</w:t>
            </w:r>
          </w:p>
        </w:tc>
      </w:tr>
    </w:tbl>
    <w:p w:rsidR="00931F29" w:rsidRPr="00730EB9" w:rsidRDefault="00931F29" w:rsidP="00161133">
      <w:pPr>
        <w:spacing w:line="360" w:lineRule="auto"/>
        <w:jc w:val="both"/>
        <w:rPr>
          <w:rFonts w:ascii="Maiandra GD" w:hAnsi="Maiandra GD" w:cs="Tahoma"/>
          <w:sz w:val="24"/>
          <w:szCs w:val="24"/>
        </w:rPr>
      </w:pPr>
    </w:p>
    <w:p w:rsidR="00635565" w:rsidRPr="00730EB9" w:rsidRDefault="00D83080" w:rsidP="00116D7D">
      <w:pPr>
        <w:rPr>
          <w:rFonts w:ascii="Maiandra GD" w:hAnsi="Maiandra GD" w:cs="Tahoma"/>
          <w:b/>
          <w:sz w:val="24"/>
          <w:szCs w:val="24"/>
          <w:u w:val="single"/>
        </w:rPr>
      </w:pPr>
      <w:r w:rsidRPr="00730EB9">
        <w:rPr>
          <w:rFonts w:ascii="Maiandra GD" w:hAnsi="Maiandra GD" w:cs="Tahoma"/>
          <w:b/>
          <w:sz w:val="24"/>
          <w:szCs w:val="24"/>
          <w:u w:val="single"/>
        </w:rPr>
        <w:t>MIN 2</w:t>
      </w:r>
      <w:r w:rsidR="004A7B3B" w:rsidRPr="00730EB9">
        <w:rPr>
          <w:rFonts w:ascii="Maiandra GD" w:hAnsi="Maiandra GD" w:cs="Tahoma"/>
          <w:b/>
          <w:sz w:val="24"/>
          <w:szCs w:val="24"/>
          <w:u w:val="single"/>
        </w:rPr>
        <w:t>/IM/6/2023</w:t>
      </w:r>
      <w:r w:rsidR="008C6B5F" w:rsidRPr="00730EB9">
        <w:rPr>
          <w:rFonts w:ascii="Maiandra GD" w:hAnsi="Maiandra GD" w:cs="Tahoma"/>
          <w:b/>
          <w:sz w:val="24"/>
          <w:szCs w:val="24"/>
          <w:u w:val="single"/>
        </w:rPr>
        <w:t>: READING THE PREVIOUS MINUTES</w:t>
      </w:r>
    </w:p>
    <w:p w:rsidR="00B95CA1" w:rsidRDefault="007F1D56" w:rsidP="00B95CA1">
      <w:pPr>
        <w:spacing w:line="360" w:lineRule="auto"/>
        <w:jc w:val="both"/>
        <w:rPr>
          <w:rFonts w:ascii="Maiandra GD" w:hAnsi="Maiandra GD" w:cs="Tahoma"/>
          <w:sz w:val="24"/>
          <w:szCs w:val="24"/>
        </w:rPr>
      </w:pPr>
      <w:r w:rsidRPr="00730EB9">
        <w:rPr>
          <w:rFonts w:ascii="Maiandra GD" w:hAnsi="Maiandra GD" w:cs="Tahoma"/>
          <w:sz w:val="24"/>
          <w:szCs w:val="24"/>
        </w:rPr>
        <w:t xml:space="preserve">The following matters were discussed in the </w:t>
      </w:r>
      <w:r w:rsidR="005D3332" w:rsidRPr="00730EB9">
        <w:rPr>
          <w:rFonts w:ascii="Maiandra GD" w:hAnsi="Maiandra GD" w:cs="Tahoma"/>
          <w:sz w:val="24"/>
          <w:szCs w:val="24"/>
        </w:rPr>
        <w:t>meeting:</w:t>
      </w:r>
      <w:r w:rsidR="00B95CA1">
        <w:rPr>
          <w:rFonts w:ascii="Maiandra GD" w:hAnsi="Maiandra GD" w:cs="Tahoma"/>
          <w:sz w:val="24"/>
          <w:szCs w:val="24"/>
        </w:rPr>
        <w:t xml:space="preserve"> </w:t>
      </w:r>
    </w:p>
    <w:p w:rsidR="005D3332" w:rsidRDefault="005D3332" w:rsidP="00B95CA1">
      <w:pPr>
        <w:spacing w:line="360" w:lineRule="auto"/>
        <w:rPr>
          <w:rFonts w:ascii="Maiandra GD" w:hAnsi="Maiandra GD"/>
          <w:sz w:val="24"/>
          <w:szCs w:val="24"/>
        </w:rPr>
      </w:pPr>
      <w:r w:rsidRPr="00730EB9">
        <w:rPr>
          <w:rStyle w:val="Strong"/>
          <w:rFonts w:ascii="Maiandra GD" w:hAnsi="Maiandra GD"/>
          <w:sz w:val="24"/>
          <w:szCs w:val="24"/>
        </w:rPr>
        <w:t>Prudent Use of the 2023/2024 Budget</w:t>
      </w:r>
      <w:r w:rsidR="00B95CA1">
        <w:rPr>
          <w:rFonts w:ascii="Maiandra GD" w:hAnsi="Maiandra GD"/>
          <w:sz w:val="24"/>
          <w:szCs w:val="24"/>
        </w:rPr>
        <w:t xml:space="preserve">: </w:t>
      </w:r>
      <w:r w:rsidRPr="00730EB9">
        <w:rPr>
          <w:rFonts w:ascii="Maiandra GD" w:hAnsi="Maiandra GD"/>
          <w:sz w:val="24"/>
          <w:szCs w:val="24"/>
        </w:rPr>
        <w:t>The board discussed the prudent use of the 2023/2024 budget expenditure in facilitating various municipal programs and activities. The importance of ensuring</w:t>
      </w:r>
      <w:r w:rsidR="00B95CA1">
        <w:rPr>
          <w:rFonts w:ascii="Maiandra GD" w:hAnsi="Maiandra GD"/>
        </w:rPr>
        <w:t xml:space="preserve"> </w:t>
      </w:r>
      <w:r w:rsidRPr="00B95CA1">
        <w:rPr>
          <w:rFonts w:ascii="Maiandra GD" w:hAnsi="Maiandra GD"/>
          <w:sz w:val="24"/>
          <w:szCs w:val="24"/>
        </w:rPr>
        <w:t>efficient allocation of resources was emphasized to ensure the success of the planned initiatives.</w:t>
      </w:r>
    </w:p>
    <w:p w:rsidR="00B736D7" w:rsidRDefault="00B736D7" w:rsidP="00B95CA1">
      <w:pPr>
        <w:spacing w:line="360" w:lineRule="auto"/>
        <w:rPr>
          <w:rFonts w:ascii="Maiandra GD" w:hAnsi="Maiandra GD"/>
          <w:sz w:val="24"/>
          <w:szCs w:val="24"/>
        </w:rPr>
      </w:pPr>
    </w:p>
    <w:p w:rsidR="00B736D7" w:rsidRDefault="00B736D7" w:rsidP="00B95CA1">
      <w:pPr>
        <w:spacing w:line="360" w:lineRule="auto"/>
        <w:rPr>
          <w:rFonts w:ascii="Maiandra GD" w:hAnsi="Maiandra GD"/>
          <w:sz w:val="24"/>
          <w:szCs w:val="24"/>
        </w:rPr>
      </w:pPr>
    </w:p>
    <w:p w:rsidR="00B736D7" w:rsidRDefault="00B736D7" w:rsidP="00B95CA1">
      <w:pPr>
        <w:spacing w:line="360" w:lineRule="auto"/>
        <w:rPr>
          <w:rFonts w:ascii="Maiandra GD" w:hAnsi="Maiandra GD"/>
          <w:sz w:val="24"/>
          <w:szCs w:val="24"/>
        </w:rPr>
      </w:pPr>
    </w:p>
    <w:p w:rsidR="00B736D7" w:rsidRPr="00B95CA1" w:rsidRDefault="00B736D7" w:rsidP="00B95CA1">
      <w:pPr>
        <w:spacing w:line="360" w:lineRule="auto"/>
        <w:rPr>
          <w:rFonts w:ascii="Maiandra GD" w:hAnsi="Maiandra GD" w:cs="Tahoma"/>
          <w:sz w:val="24"/>
          <w:szCs w:val="24"/>
        </w:rPr>
      </w:pPr>
    </w:p>
    <w:p w:rsidR="00B95CA1" w:rsidRPr="00B736D7" w:rsidRDefault="005D3332" w:rsidP="00B736D7">
      <w:pPr>
        <w:pStyle w:val="NormalWeb"/>
        <w:spacing w:line="360" w:lineRule="auto"/>
        <w:rPr>
          <w:rFonts w:ascii="Maiandra GD" w:hAnsi="Maiandra GD"/>
        </w:rPr>
      </w:pPr>
      <w:r w:rsidRPr="00730EB9">
        <w:rPr>
          <w:rStyle w:val="Strong"/>
          <w:rFonts w:ascii="Maiandra GD" w:hAnsi="Maiandra GD"/>
        </w:rPr>
        <w:t>Approval of the Previous Minutes</w:t>
      </w:r>
      <w:r w:rsidR="00B95CA1">
        <w:rPr>
          <w:rFonts w:ascii="Maiandra GD" w:hAnsi="Maiandra GD"/>
        </w:rPr>
        <w:t xml:space="preserve">: </w:t>
      </w:r>
      <w:r w:rsidR="007A0BD3">
        <w:rPr>
          <w:rFonts w:ascii="Maiandra GD" w:hAnsi="Maiandra GD"/>
        </w:rPr>
        <w:t>T</w:t>
      </w:r>
      <w:r w:rsidRPr="00730EB9">
        <w:rPr>
          <w:rFonts w:ascii="Maiandra GD" w:hAnsi="Maiandra GD"/>
        </w:rPr>
        <w:t xml:space="preserve">he minutes from the previous meeting were reviewed and adopted. The motion to approve the minutes was proposed by </w:t>
      </w:r>
      <w:proofErr w:type="spellStart"/>
      <w:r w:rsidRPr="00730EB9">
        <w:rPr>
          <w:rFonts w:ascii="Maiandra GD" w:hAnsi="Maiandra GD"/>
        </w:rPr>
        <w:t>Harison</w:t>
      </w:r>
      <w:proofErr w:type="spellEnd"/>
      <w:r w:rsidRPr="00730EB9">
        <w:rPr>
          <w:rFonts w:ascii="Maiandra GD" w:hAnsi="Maiandra GD"/>
        </w:rPr>
        <w:t xml:space="preserve"> </w:t>
      </w:r>
      <w:proofErr w:type="spellStart"/>
      <w:r w:rsidRPr="00730EB9">
        <w:rPr>
          <w:rFonts w:ascii="Maiandra GD" w:hAnsi="Maiandra GD"/>
        </w:rPr>
        <w:t>Thranira</w:t>
      </w:r>
      <w:proofErr w:type="spellEnd"/>
      <w:r w:rsidRPr="00730EB9">
        <w:rPr>
          <w:rFonts w:ascii="Maiandra GD" w:hAnsi="Maiandra GD"/>
        </w:rPr>
        <w:t xml:space="preserve"> and seconded by Mrs. Sakina Adan.</w:t>
      </w:r>
    </w:p>
    <w:p w:rsidR="00A21C50" w:rsidRPr="00730EB9" w:rsidRDefault="00287AE5" w:rsidP="0089096F">
      <w:pPr>
        <w:spacing w:before="240"/>
        <w:rPr>
          <w:rFonts w:ascii="Maiandra GD" w:hAnsi="Maiandra GD" w:cs="Tahoma"/>
          <w:b/>
          <w:sz w:val="24"/>
          <w:szCs w:val="24"/>
          <w:u w:val="single"/>
        </w:rPr>
      </w:pPr>
      <w:r w:rsidRPr="00730EB9">
        <w:rPr>
          <w:rFonts w:ascii="Maiandra GD" w:hAnsi="Maiandra GD" w:cs="Tahoma"/>
          <w:b/>
          <w:sz w:val="24"/>
          <w:szCs w:val="24"/>
          <w:u w:val="single"/>
        </w:rPr>
        <w:t>MIN3/IM/6/2024: MUNICIPAL PROJECTS (2020/2021</w:t>
      </w:r>
      <w:r w:rsidR="00D2059A" w:rsidRPr="00730EB9">
        <w:rPr>
          <w:rFonts w:ascii="Maiandra GD" w:hAnsi="Maiandra GD" w:cs="Tahoma"/>
          <w:b/>
          <w:sz w:val="24"/>
          <w:szCs w:val="24"/>
          <w:u w:val="single"/>
        </w:rPr>
        <w:t>) AND</w:t>
      </w:r>
      <w:r w:rsidRPr="00730EB9">
        <w:rPr>
          <w:rFonts w:ascii="Maiandra GD" w:hAnsi="Maiandra GD" w:cs="Tahoma"/>
          <w:b/>
          <w:sz w:val="24"/>
          <w:szCs w:val="24"/>
          <w:u w:val="single"/>
        </w:rPr>
        <w:t xml:space="preserve"> IMPLEMENTATION AND PLAN STATUS </w:t>
      </w:r>
    </w:p>
    <w:p w:rsidR="00832EA8" w:rsidRPr="00730EB9" w:rsidRDefault="00521B7F" w:rsidP="005658BA">
      <w:pPr>
        <w:shd w:val="clear" w:color="auto" w:fill="FFFFFF" w:themeFill="background1"/>
        <w:spacing w:line="360" w:lineRule="auto"/>
        <w:jc w:val="both"/>
        <w:rPr>
          <w:rFonts w:ascii="Maiandra GD" w:hAnsi="Maiandra GD" w:cs="Tahoma"/>
          <w:sz w:val="24"/>
          <w:szCs w:val="24"/>
        </w:rPr>
      </w:pPr>
      <w:r w:rsidRPr="00730EB9">
        <w:rPr>
          <w:rFonts w:ascii="Maiandra GD" w:hAnsi="Maiandra GD" w:cs="Tahoma"/>
          <w:sz w:val="24"/>
          <w:szCs w:val="24"/>
        </w:rPr>
        <w:t>Chair r</w:t>
      </w:r>
      <w:r w:rsidR="00832EA8" w:rsidRPr="00730EB9">
        <w:rPr>
          <w:rFonts w:ascii="Maiandra GD" w:hAnsi="Maiandra GD" w:cs="Tahoma"/>
          <w:sz w:val="24"/>
          <w:szCs w:val="24"/>
        </w:rPr>
        <w:t xml:space="preserve">equested the manager to </w:t>
      </w:r>
      <w:r w:rsidR="006C381C" w:rsidRPr="00730EB9">
        <w:rPr>
          <w:rFonts w:ascii="Maiandra GD" w:hAnsi="Maiandra GD" w:cs="Tahoma"/>
          <w:sz w:val="24"/>
          <w:szCs w:val="24"/>
        </w:rPr>
        <w:t xml:space="preserve">give </w:t>
      </w:r>
      <w:r w:rsidR="00832EA8" w:rsidRPr="00730EB9">
        <w:rPr>
          <w:rFonts w:ascii="Maiandra GD" w:hAnsi="Maiandra GD" w:cs="Tahoma"/>
          <w:sz w:val="24"/>
          <w:szCs w:val="24"/>
        </w:rPr>
        <w:t xml:space="preserve">report </w:t>
      </w:r>
      <w:r w:rsidR="00355663" w:rsidRPr="00730EB9">
        <w:rPr>
          <w:rFonts w:ascii="Maiandra GD" w:hAnsi="Maiandra GD" w:cs="Tahoma"/>
          <w:sz w:val="24"/>
          <w:szCs w:val="24"/>
        </w:rPr>
        <w:t xml:space="preserve">on </w:t>
      </w:r>
      <w:r w:rsidRPr="00730EB9">
        <w:rPr>
          <w:rFonts w:ascii="Maiandra GD" w:hAnsi="Maiandra GD" w:cs="Tahoma"/>
          <w:sz w:val="24"/>
          <w:szCs w:val="24"/>
        </w:rPr>
        <w:t xml:space="preserve">the status </w:t>
      </w:r>
      <w:r w:rsidR="00832EA8" w:rsidRPr="00730EB9">
        <w:rPr>
          <w:rFonts w:ascii="Maiandra GD" w:hAnsi="Maiandra GD" w:cs="Tahoma"/>
          <w:sz w:val="24"/>
          <w:szCs w:val="24"/>
        </w:rPr>
        <w:t xml:space="preserve">of the </w:t>
      </w:r>
      <w:r w:rsidR="00EC6EF1" w:rsidRPr="00730EB9">
        <w:rPr>
          <w:rFonts w:ascii="Maiandra GD" w:hAnsi="Maiandra GD" w:cs="Tahoma"/>
          <w:sz w:val="24"/>
          <w:szCs w:val="24"/>
        </w:rPr>
        <w:t xml:space="preserve">project to the members. </w:t>
      </w:r>
      <w:r w:rsidR="00832EA8" w:rsidRPr="00730EB9">
        <w:rPr>
          <w:rFonts w:ascii="Maiandra GD" w:hAnsi="Maiandra GD" w:cs="Tahoma"/>
          <w:sz w:val="24"/>
          <w:szCs w:val="24"/>
        </w:rPr>
        <w:t>Man</w:t>
      </w:r>
      <w:r w:rsidR="00355663" w:rsidRPr="00730EB9">
        <w:rPr>
          <w:rFonts w:ascii="Maiandra GD" w:hAnsi="Maiandra GD" w:cs="Tahoma"/>
          <w:sz w:val="24"/>
          <w:szCs w:val="24"/>
        </w:rPr>
        <w:t>a</w:t>
      </w:r>
      <w:r w:rsidR="00832EA8" w:rsidRPr="00730EB9">
        <w:rPr>
          <w:rFonts w:ascii="Maiandra GD" w:hAnsi="Maiandra GD" w:cs="Tahoma"/>
          <w:sz w:val="24"/>
          <w:szCs w:val="24"/>
        </w:rPr>
        <w:t xml:space="preserve">ger </w:t>
      </w:r>
      <w:r w:rsidR="0012367E" w:rsidRPr="00730EB9">
        <w:rPr>
          <w:rFonts w:ascii="Maiandra GD" w:hAnsi="Maiandra GD" w:cs="Tahoma"/>
          <w:sz w:val="24"/>
          <w:szCs w:val="24"/>
        </w:rPr>
        <w:t>gave detailed on the following: -</w:t>
      </w:r>
    </w:p>
    <w:p w:rsidR="00AA1C8E" w:rsidRPr="00730EB9" w:rsidRDefault="00832EA8" w:rsidP="004D15C2">
      <w:pPr>
        <w:spacing w:after="0" w:line="360" w:lineRule="auto"/>
        <w:jc w:val="both"/>
        <w:rPr>
          <w:rFonts w:ascii="Maiandra GD" w:eastAsia="Times New Roman" w:hAnsi="Maiandra GD" w:cs="Times New Roman"/>
          <w:sz w:val="24"/>
          <w:szCs w:val="24"/>
        </w:rPr>
      </w:pPr>
      <w:r w:rsidRPr="00730EB9">
        <w:rPr>
          <w:rFonts w:ascii="Maiandra GD" w:hAnsi="Maiandra GD" w:cs="Tahoma"/>
          <w:sz w:val="24"/>
          <w:szCs w:val="24"/>
        </w:rPr>
        <w:t xml:space="preserve">1- </w:t>
      </w:r>
      <w:r w:rsidR="00B03CA4" w:rsidRPr="00730EB9">
        <w:rPr>
          <w:rFonts w:ascii="Maiandra GD" w:hAnsi="Maiandra GD" w:cs="Tahoma"/>
          <w:b/>
          <w:sz w:val="24"/>
          <w:szCs w:val="24"/>
          <w:u w:val="single"/>
        </w:rPr>
        <w:t>2024/2025</w:t>
      </w:r>
      <w:r w:rsidR="004333C1" w:rsidRPr="00730EB9">
        <w:rPr>
          <w:rFonts w:ascii="Maiandra GD" w:hAnsi="Maiandra GD" w:cs="Tahoma"/>
          <w:b/>
          <w:sz w:val="24"/>
          <w:szCs w:val="24"/>
          <w:u w:val="single"/>
        </w:rPr>
        <w:t xml:space="preserve"> </w:t>
      </w:r>
      <w:r w:rsidR="00071BBE" w:rsidRPr="00730EB9">
        <w:rPr>
          <w:rFonts w:ascii="Maiandra GD" w:hAnsi="Maiandra GD" w:cs="Tahoma"/>
          <w:b/>
          <w:sz w:val="24"/>
          <w:szCs w:val="24"/>
          <w:u w:val="single"/>
        </w:rPr>
        <w:t>-</w:t>
      </w:r>
      <w:r w:rsidR="00B22E70" w:rsidRPr="00730EB9">
        <w:rPr>
          <w:rFonts w:ascii="Maiandra GD" w:hAnsi="Maiandra GD" w:cs="Tahoma"/>
          <w:sz w:val="24"/>
          <w:szCs w:val="24"/>
        </w:rPr>
        <w:t>The</w:t>
      </w:r>
      <w:r w:rsidR="00B348AF" w:rsidRPr="00730EB9">
        <w:rPr>
          <w:rFonts w:ascii="Maiandra GD" w:hAnsi="Maiandra GD" w:cs="Tahoma"/>
          <w:sz w:val="24"/>
          <w:szCs w:val="24"/>
        </w:rPr>
        <w:t xml:space="preserve"> </w:t>
      </w:r>
      <w:r w:rsidR="0014715C">
        <w:rPr>
          <w:rFonts w:ascii="Maiandra GD" w:hAnsi="Maiandra GD" w:cs="Tahoma"/>
          <w:sz w:val="24"/>
          <w:szCs w:val="24"/>
        </w:rPr>
        <w:t>Planed budget under KUSP</w:t>
      </w:r>
      <w:r w:rsidR="001F2055" w:rsidRPr="00730EB9">
        <w:rPr>
          <w:rFonts w:ascii="Maiandra GD" w:hAnsi="Maiandra GD" w:cs="Tahoma"/>
          <w:sz w:val="24"/>
          <w:szCs w:val="24"/>
        </w:rPr>
        <w:t xml:space="preserve"> </w:t>
      </w:r>
      <w:r w:rsidR="00B1020B" w:rsidRPr="00730EB9">
        <w:rPr>
          <w:rFonts w:ascii="Maiandra GD" w:hAnsi="Maiandra GD" w:cs="Tahoma"/>
          <w:sz w:val="24"/>
          <w:szCs w:val="24"/>
        </w:rPr>
        <w:t>projects indicate</w:t>
      </w:r>
      <w:r w:rsidR="00B56FD9" w:rsidRPr="00730EB9">
        <w:rPr>
          <w:rFonts w:ascii="Maiandra GD" w:hAnsi="Maiandra GD" w:cs="Tahoma"/>
          <w:sz w:val="24"/>
          <w:szCs w:val="24"/>
        </w:rPr>
        <w:t xml:space="preserve"> that,</w:t>
      </w:r>
      <w:r w:rsidR="00132DFF" w:rsidRPr="00730EB9">
        <w:rPr>
          <w:rFonts w:ascii="Maiandra GD" w:hAnsi="Maiandra GD" w:cs="Tahoma"/>
          <w:sz w:val="24"/>
          <w:szCs w:val="24"/>
        </w:rPr>
        <w:t xml:space="preserve"> </w:t>
      </w:r>
      <w:r w:rsidR="0014715C">
        <w:rPr>
          <w:rFonts w:ascii="Maiandra GD" w:hAnsi="Maiandra GD" w:cs="Tahoma"/>
          <w:sz w:val="24"/>
          <w:szCs w:val="24"/>
        </w:rPr>
        <w:t>the</w:t>
      </w:r>
      <w:r w:rsidR="001F2055" w:rsidRPr="00730EB9">
        <w:rPr>
          <w:rFonts w:ascii="Maiandra GD" w:hAnsi="Maiandra GD" w:cs="Tahoma"/>
          <w:sz w:val="24"/>
          <w:szCs w:val="24"/>
        </w:rPr>
        <w:t xml:space="preserve"> </w:t>
      </w:r>
      <w:r w:rsidR="003D4975" w:rsidRPr="00730EB9">
        <w:rPr>
          <w:rFonts w:ascii="Maiandra GD" w:hAnsi="Maiandra GD" w:cs="Tahoma"/>
          <w:sz w:val="24"/>
          <w:szCs w:val="24"/>
        </w:rPr>
        <w:t>solid waste facility to be designed for dumpsite relocation</w:t>
      </w:r>
      <w:r w:rsidR="007E33BC">
        <w:rPr>
          <w:rFonts w:ascii="Maiandra GD" w:hAnsi="Maiandra GD" w:cs="Tahoma"/>
          <w:sz w:val="24"/>
          <w:szCs w:val="24"/>
        </w:rPr>
        <w:t xml:space="preserve"> and construction of facility</w:t>
      </w:r>
      <w:r w:rsidR="00E96BD2" w:rsidRPr="00730EB9">
        <w:rPr>
          <w:rFonts w:ascii="Maiandra GD" w:eastAsia="Times New Roman" w:hAnsi="Maiandra GD" w:cs="Times New Roman"/>
          <w:sz w:val="24"/>
          <w:szCs w:val="24"/>
        </w:rPr>
        <w:t xml:space="preserve">. </w:t>
      </w:r>
      <w:r w:rsidR="009C1A8E" w:rsidRPr="00730EB9">
        <w:rPr>
          <w:rFonts w:ascii="Maiandra GD" w:eastAsia="Times New Roman" w:hAnsi="Maiandra GD" w:cs="Times New Roman"/>
          <w:sz w:val="24"/>
          <w:szCs w:val="24"/>
        </w:rPr>
        <w:t xml:space="preserve">The </w:t>
      </w:r>
      <w:r w:rsidR="00763D6F" w:rsidRPr="00730EB9">
        <w:rPr>
          <w:rFonts w:ascii="Maiandra GD" w:eastAsia="Times New Roman" w:hAnsi="Maiandra GD" w:cs="Times New Roman"/>
          <w:sz w:val="24"/>
          <w:szCs w:val="24"/>
        </w:rPr>
        <w:t xml:space="preserve">detailed </w:t>
      </w:r>
      <w:r w:rsidR="009C1A8E" w:rsidRPr="00730EB9">
        <w:rPr>
          <w:rFonts w:ascii="Maiandra GD" w:eastAsia="Times New Roman" w:hAnsi="Maiandra GD" w:cs="Times New Roman"/>
          <w:sz w:val="24"/>
          <w:szCs w:val="24"/>
        </w:rPr>
        <w:t xml:space="preserve">project </w:t>
      </w:r>
      <w:r w:rsidR="00317DF1" w:rsidRPr="00730EB9">
        <w:rPr>
          <w:rFonts w:ascii="Maiandra GD" w:eastAsia="Times New Roman" w:hAnsi="Maiandra GD" w:cs="Times New Roman"/>
          <w:sz w:val="24"/>
          <w:szCs w:val="24"/>
        </w:rPr>
        <w:t>consists</w:t>
      </w:r>
      <w:r w:rsidR="009C1A8E" w:rsidRPr="00730EB9">
        <w:rPr>
          <w:rFonts w:ascii="Maiandra GD" w:eastAsia="Times New Roman" w:hAnsi="Maiandra GD" w:cs="Times New Roman"/>
          <w:sz w:val="24"/>
          <w:szCs w:val="24"/>
        </w:rPr>
        <w:t xml:space="preserve"> of </w:t>
      </w:r>
      <w:r w:rsidR="003D4975" w:rsidRPr="00730EB9">
        <w:rPr>
          <w:rFonts w:ascii="Maiandra GD" w:eastAsia="Times New Roman" w:hAnsi="Maiandra GD" w:cs="Times New Roman"/>
          <w:sz w:val="24"/>
          <w:szCs w:val="24"/>
        </w:rPr>
        <w:t>fencing</w:t>
      </w:r>
      <w:r w:rsidR="00EE6990" w:rsidRPr="00730EB9">
        <w:rPr>
          <w:rFonts w:ascii="Maiandra GD" w:eastAsia="Times New Roman" w:hAnsi="Maiandra GD" w:cs="Times New Roman"/>
          <w:sz w:val="24"/>
          <w:szCs w:val="24"/>
        </w:rPr>
        <w:t xml:space="preserve">, </w:t>
      </w:r>
      <w:r w:rsidR="003D4975" w:rsidRPr="00730EB9">
        <w:rPr>
          <w:rFonts w:ascii="Maiandra GD" w:eastAsia="Times New Roman" w:hAnsi="Maiandra GD" w:cs="Times New Roman"/>
          <w:sz w:val="24"/>
          <w:szCs w:val="24"/>
        </w:rPr>
        <w:t>gates, sec</w:t>
      </w:r>
      <w:r w:rsidR="0073463C" w:rsidRPr="00730EB9">
        <w:rPr>
          <w:rFonts w:ascii="Maiandra GD" w:eastAsia="Times New Roman" w:hAnsi="Maiandra GD" w:cs="Times New Roman"/>
          <w:sz w:val="24"/>
          <w:szCs w:val="24"/>
        </w:rPr>
        <w:t>ur</w:t>
      </w:r>
      <w:r w:rsidR="003D4975" w:rsidRPr="00730EB9">
        <w:rPr>
          <w:rFonts w:ascii="Maiandra GD" w:eastAsia="Times New Roman" w:hAnsi="Maiandra GD" w:cs="Times New Roman"/>
          <w:sz w:val="24"/>
          <w:szCs w:val="24"/>
        </w:rPr>
        <w:t>ity house and sanitation blocks with land fill for composting</w:t>
      </w:r>
      <w:r w:rsidR="0073463C" w:rsidRPr="00730EB9">
        <w:rPr>
          <w:rFonts w:ascii="Maiandra GD" w:eastAsia="Times New Roman" w:hAnsi="Maiandra GD" w:cs="Times New Roman"/>
          <w:sz w:val="24"/>
          <w:szCs w:val="24"/>
        </w:rPr>
        <w:t xml:space="preserve"> and incinerator.</w:t>
      </w:r>
      <w:r w:rsidR="00555C68" w:rsidRPr="00730EB9">
        <w:rPr>
          <w:rFonts w:ascii="Maiandra GD" w:eastAsia="Times New Roman" w:hAnsi="Maiandra GD" w:cs="Times New Roman"/>
          <w:sz w:val="24"/>
          <w:szCs w:val="24"/>
        </w:rPr>
        <w:t xml:space="preserve"> </w:t>
      </w:r>
      <w:r w:rsidR="00AA1C8E" w:rsidRPr="00730EB9">
        <w:rPr>
          <w:rFonts w:ascii="Maiandra GD" w:eastAsia="Times New Roman" w:hAnsi="Maiandra GD" w:cs="Times New Roman"/>
          <w:sz w:val="24"/>
          <w:szCs w:val="24"/>
        </w:rPr>
        <w:t>The access roads</w:t>
      </w:r>
      <w:r w:rsidR="00555C68" w:rsidRPr="00730EB9">
        <w:rPr>
          <w:rFonts w:ascii="Maiandra GD" w:eastAsia="Times New Roman" w:hAnsi="Maiandra GD" w:cs="Times New Roman"/>
          <w:sz w:val="24"/>
          <w:szCs w:val="24"/>
        </w:rPr>
        <w:t xml:space="preserve"> through Cabro works implementation</w:t>
      </w:r>
      <w:r w:rsidR="00AA1C8E" w:rsidRPr="00730EB9">
        <w:rPr>
          <w:rFonts w:ascii="Maiandra GD" w:eastAsia="Times New Roman" w:hAnsi="Maiandra GD" w:cs="Times New Roman"/>
          <w:sz w:val="24"/>
          <w:szCs w:val="24"/>
        </w:rPr>
        <w:t xml:space="preserve"> </w:t>
      </w:r>
      <w:r w:rsidR="00060990" w:rsidRPr="00730EB9">
        <w:rPr>
          <w:rFonts w:ascii="Maiandra GD" w:eastAsia="Times New Roman" w:hAnsi="Maiandra GD" w:cs="Times New Roman"/>
          <w:sz w:val="24"/>
          <w:szCs w:val="24"/>
        </w:rPr>
        <w:t>status is completed</w:t>
      </w:r>
      <w:r w:rsidR="00205FDB" w:rsidRPr="00730EB9">
        <w:rPr>
          <w:rFonts w:ascii="Maiandra GD" w:eastAsia="Times New Roman" w:hAnsi="Maiandra GD" w:cs="Times New Roman"/>
          <w:sz w:val="24"/>
          <w:szCs w:val="24"/>
        </w:rPr>
        <w:t>.</w:t>
      </w:r>
    </w:p>
    <w:p w:rsidR="00AA1C8E" w:rsidRPr="00730EB9" w:rsidRDefault="00AA1C8E" w:rsidP="00AA1C8E">
      <w:pPr>
        <w:autoSpaceDE w:val="0"/>
        <w:autoSpaceDN w:val="0"/>
        <w:adjustRightInd w:val="0"/>
        <w:spacing w:after="0" w:line="240" w:lineRule="auto"/>
        <w:jc w:val="both"/>
        <w:rPr>
          <w:rFonts w:ascii="Maiandra GD" w:hAnsi="Maiandra GD" w:cs="Times New Roman"/>
          <w:iCs/>
          <w:color w:val="000000"/>
          <w:sz w:val="24"/>
          <w:szCs w:val="24"/>
        </w:rPr>
      </w:pPr>
    </w:p>
    <w:p w:rsidR="00AA1C8E" w:rsidRPr="00730EB9" w:rsidRDefault="00103D9B" w:rsidP="00F5084D">
      <w:pPr>
        <w:numPr>
          <w:ilvl w:val="0"/>
          <w:numId w:val="14"/>
        </w:numPr>
        <w:autoSpaceDE w:val="0"/>
        <w:autoSpaceDN w:val="0"/>
        <w:adjustRightInd w:val="0"/>
        <w:spacing w:after="0" w:line="360" w:lineRule="auto"/>
        <w:contextualSpacing/>
        <w:jc w:val="both"/>
        <w:rPr>
          <w:rFonts w:ascii="Maiandra GD" w:hAnsi="Maiandra GD" w:cs="Times New Roman"/>
          <w:iCs/>
          <w:color w:val="000000"/>
          <w:sz w:val="24"/>
          <w:szCs w:val="24"/>
        </w:rPr>
      </w:pPr>
      <w:r>
        <w:rPr>
          <w:rFonts w:ascii="Maiandra GD" w:hAnsi="Maiandra GD" w:cs="Times New Roman"/>
          <w:iCs/>
          <w:color w:val="000000"/>
          <w:sz w:val="24"/>
          <w:szCs w:val="24"/>
        </w:rPr>
        <w:t xml:space="preserve">Identification </w:t>
      </w:r>
      <w:r w:rsidR="00AA1C8E" w:rsidRPr="00730EB9">
        <w:rPr>
          <w:rFonts w:ascii="Maiandra GD" w:hAnsi="Maiandra GD" w:cs="Times New Roman"/>
          <w:iCs/>
          <w:color w:val="000000"/>
          <w:sz w:val="24"/>
          <w:szCs w:val="24"/>
        </w:rPr>
        <w:t xml:space="preserve">of the </w:t>
      </w:r>
      <w:r w:rsidR="00205FDB" w:rsidRPr="00730EB9">
        <w:rPr>
          <w:rFonts w:ascii="Maiandra GD" w:hAnsi="Maiandra GD" w:cs="Times New Roman"/>
          <w:iCs/>
          <w:color w:val="000000"/>
          <w:sz w:val="24"/>
          <w:szCs w:val="24"/>
        </w:rPr>
        <w:t>Project</w:t>
      </w:r>
      <w:r w:rsidR="00AA1C8E" w:rsidRPr="00730EB9">
        <w:rPr>
          <w:rFonts w:ascii="Maiandra GD" w:hAnsi="Maiandra GD" w:cs="Times New Roman"/>
          <w:iCs/>
          <w:color w:val="000000"/>
          <w:sz w:val="24"/>
          <w:szCs w:val="24"/>
        </w:rPr>
        <w:t xml:space="preserve"> </w:t>
      </w:r>
      <w:r w:rsidR="00DE7950" w:rsidRPr="00730EB9">
        <w:rPr>
          <w:rFonts w:ascii="Maiandra GD" w:hAnsi="Maiandra GD" w:cs="Times New Roman"/>
          <w:iCs/>
          <w:color w:val="000000"/>
          <w:sz w:val="24"/>
          <w:szCs w:val="24"/>
        </w:rPr>
        <w:t>supervising authority</w:t>
      </w:r>
      <w:r w:rsidR="00AA1C8E" w:rsidRPr="00730EB9">
        <w:rPr>
          <w:rFonts w:ascii="Maiandra GD" w:hAnsi="Maiandra GD" w:cs="Times New Roman"/>
          <w:iCs/>
          <w:color w:val="000000"/>
          <w:sz w:val="24"/>
          <w:szCs w:val="24"/>
        </w:rPr>
        <w:t xml:space="preserve"> </w:t>
      </w:r>
      <w:r>
        <w:rPr>
          <w:rFonts w:ascii="Maiandra GD" w:hAnsi="Maiandra GD" w:cs="Times New Roman"/>
          <w:iCs/>
          <w:color w:val="000000"/>
          <w:sz w:val="24"/>
          <w:szCs w:val="24"/>
        </w:rPr>
        <w:t xml:space="preserve">was identified as the </w:t>
      </w:r>
      <w:r w:rsidR="00E9101E">
        <w:rPr>
          <w:rFonts w:ascii="Maiandra GD" w:hAnsi="Maiandra GD" w:cs="Times New Roman"/>
          <w:iCs/>
          <w:color w:val="000000"/>
          <w:sz w:val="24"/>
          <w:szCs w:val="24"/>
        </w:rPr>
        <w:t>(Municipality</w:t>
      </w:r>
      <w:r>
        <w:rPr>
          <w:rFonts w:ascii="Maiandra GD" w:hAnsi="Maiandra GD" w:cs="Times New Roman"/>
          <w:iCs/>
          <w:color w:val="000000"/>
          <w:sz w:val="24"/>
          <w:szCs w:val="24"/>
        </w:rPr>
        <w:t xml:space="preserve"> in collaboration with </w:t>
      </w:r>
      <w:r w:rsidRPr="00730EB9">
        <w:rPr>
          <w:rFonts w:ascii="Maiandra GD" w:hAnsi="Maiandra GD" w:cs="Times New Roman"/>
          <w:iCs/>
          <w:color w:val="000000"/>
          <w:sz w:val="24"/>
          <w:szCs w:val="24"/>
        </w:rPr>
        <w:t>County</w:t>
      </w:r>
      <w:r w:rsidR="003375A0" w:rsidRPr="00730EB9">
        <w:rPr>
          <w:rFonts w:ascii="Maiandra GD" w:hAnsi="Maiandra GD" w:cs="Times New Roman"/>
          <w:iCs/>
          <w:color w:val="000000"/>
          <w:sz w:val="24"/>
          <w:szCs w:val="24"/>
        </w:rPr>
        <w:t xml:space="preserve"> </w:t>
      </w:r>
      <w:r w:rsidR="00AB5731" w:rsidRPr="00730EB9">
        <w:rPr>
          <w:rFonts w:ascii="Maiandra GD" w:hAnsi="Maiandra GD" w:cs="Times New Roman"/>
          <w:iCs/>
          <w:color w:val="000000"/>
          <w:sz w:val="24"/>
          <w:szCs w:val="24"/>
        </w:rPr>
        <w:t>Roads</w:t>
      </w:r>
      <w:r>
        <w:rPr>
          <w:rFonts w:ascii="Maiandra GD" w:hAnsi="Maiandra GD" w:cs="Times New Roman"/>
          <w:iCs/>
          <w:color w:val="000000"/>
          <w:sz w:val="24"/>
          <w:szCs w:val="24"/>
        </w:rPr>
        <w:t xml:space="preserve"> </w:t>
      </w:r>
      <w:r w:rsidR="00E9101E">
        <w:rPr>
          <w:rFonts w:ascii="Maiandra GD" w:hAnsi="Maiandra GD" w:cs="Times New Roman"/>
          <w:iCs/>
          <w:color w:val="000000"/>
          <w:sz w:val="24"/>
          <w:szCs w:val="24"/>
        </w:rPr>
        <w:t>Engineers) to</w:t>
      </w:r>
      <w:r>
        <w:rPr>
          <w:rFonts w:ascii="Maiandra GD" w:hAnsi="Maiandra GD" w:cs="Times New Roman"/>
          <w:iCs/>
          <w:color w:val="000000"/>
          <w:sz w:val="24"/>
          <w:szCs w:val="24"/>
        </w:rPr>
        <w:t xml:space="preserve"> give save</w:t>
      </w:r>
      <w:r w:rsidR="006032AC" w:rsidRPr="00730EB9">
        <w:rPr>
          <w:rFonts w:ascii="Maiandra GD" w:hAnsi="Maiandra GD" w:cs="Times New Roman"/>
          <w:iCs/>
          <w:color w:val="000000"/>
          <w:sz w:val="24"/>
          <w:szCs w:val="24"/>
        </w:rPr>
        <w:t xml:space="preserve"> the municipal Project Coordination team</w:t>
      </w:r>
      <w:r>
        <w:rPr>
          <w:rFonts w:ascii="Maiandra GD" w:hAnsi="Maiandra GD" w:cs="Times New Roman"/>
          <w:iCs/>
          <w:color w:val="000000"/>
          <w:sz w:val="24"/>
          <w:szCs w:val="24"/>
        </w:rPr>
        <w:t xml:space="preserve"> for</w:t>
      </w:r>
      <w:r w:rsidR="006032AC" w:rsidRPr="00730EB9">
        <w:rPr>
          <w:rFonts w:ascii="Maiandra GD" w:hAnsi="Maiandra GD" w:cs="Times New Roman"/>
          <w:iCs/>
          <w:color w:val="000000"/>
          <w:sz w:val="24"/>
          <w:szCs w:val="24"/>
        </w:rPr>
        <w:t xml:space="preserve"> </w:t>
      </w:r>
      <w:r w:rsidR="00F46B79" w:rsidRPr="00730EB9">
        <w:rPr>
          <w:rFonts w:ascii="Maiandra GD" w:hAnsi="Maiandra GD" w:cs="Times New Roman"/>
          <w:iCs/>
          <w:color w:val="000000"/>
          <w:sz w:val="24"/>
          <w:szCs w:val="24"/>
        </w:rPr>
        <w:t>time</w:t>
      </w:r>
      <w:r w:rsidR="00E9101E">
        <w:rPr>
          <w:rFonts w:ascii="Maiandra GD" w:hAnsi="Maiandra GD" w:cs="Times New Roman"/>
          <w:iCs/>
          <w:color w:val="000000"/>
          <w:sz w:val="24"/>
          <w:szCs w:val="24"/>
        </w:rPr>
        <w:t>ly</w:t>
      </w:r>
      <w:r w:rsidR="00205FDB" w:rsidRPr="00730EB9">
        <w:rPr>
          <w:rFonts w:ascii="Maiandra GD" w:hAnsi="Maiandra GD" w:cs="Times New Roman"/>
          <w:iCs/>
          <w:color w:val="000000"/>
          <w:sz w:val="24"/>
          <w:szCs w:val="24"/>
        </w:rPr>
        <w:t xml:space="preserve"> to impr</w:t>
      </w:r>
      <w:r w:rsidR="00E9101E">
        <w:rPr>
          <w:rFonts w:ascii="Maiandra GD" w:hAnsi="Maiandra GD" w:cs="Times New Roman"/>
          <w:iCs/>
          <w:color w:val="000000"/>
          <w:sz w:val="24"/>
          <w:szCs w:val="24"/>
        </w:rPr>
        <w:t>ove</w:t>
      </w:r>
      <w:r w:rsidR="00205FDB" w:rsidRPr="00730EB9">
        <w:rPr>
          <w:rFonts w:ascii="Maiandra GD" w:hAnsi="Maiandra GD" w:cs="Times New Roman"/>
          <w:iCs/>
          <w:color w:val="000000"/>
          <w:sz w:val="24"/>
          <w:szCs w:val="24"/>
        </w:rPr>
        <w:t xml:space="preserve"> monitoring</w:t>
      </w:r>
      <w:r w:rsidR="00AA1C8E" w:rsidRPr="00730EB9">
        <w:rPr>
          <w:rFonts w:ascii="Maiandra GD" w:hAnsi="Maiandra GD" w:cs="Times New Roman"/>
          <w:iCs/>
          <w:color w:val="000000"/>
          <w:sz w:val="24"/>
          <w:szCs w:val="24"/>
        </w:rPr>
        <w:t xml:space="preserve"> systems</w:t>
      </w:r>
      <w:r w:rsidR="001336B4" w:rsidRPr="00730EB9">
        <w:rPr>
          <w:rFonts w:ascii="Maiandra GD" w:hAnsi="Maiandra GD" w:cs="Times New Roman"/>
          <w:iCs/>
          <w:color w:val="000000"/>
          <w:sz w:val="24"/>
          <w:szCs w:val="24"/>
        </w:rPr>
        <w:t>,</w:t>
      </w:r>
      <w:r w:rsidR="00E9101E">
        <w:rPr>
          <w:rFonts w:ascii="Maiandra GD" w:hAnsi="Maiandra GD" w:cs="Times New Roman"/>
          <w:iCs/>
          <w:color w:val="000000"/>
          <w:sz w:val="24"/>
          <w:szCs w:val="24"/>
        </w:rPr>
        <w:t xml:space="preserve"> that need to avoid</w:t>
      </w:r>
      <w:r w:rsidR="001336B4" w:rsidRPr="00730EB9">
        <w:rPr>
          <w:rFonts w:ascii="Maiandra GD" w:hAnsi="Maiandra GD" w:cs="Times New Roman"/>
          <w:iCs/>
          <w:color w:val="000000"/>
          <w:sz w:val="24"/>
          <w:szCs w:val="24"/>
        </w:rPr>
        <w:t xml:space="preserve"> </w:t>
      </w:r>
      <w:r w:rsidR="00E9101E">
        <w:rPr>
          <w:rFonts w:ascii="Maiandra GD" w:hAnsi="Maiandra GD" w:cs="Times New Roman"/>
          <w:iCs/>
          <w:color w:val="000000"/>
          <w:sz w:val="24"/>
          <w:szCs w:val="24"/>
        </w:rPr>
        <w:t xml:space="preserve">delayed </w:t>
      </w:r>
      <w:r w:rsidR="001336B4" w:rsidRPr="00730EB9">
        <w:rPr>
          <w:rFonts w:ascii="Maiandra GD" w:hAnsi="Maiandra GD" w:cs="Times New Roman"/>
          <w:iCs/>
          <w:color w:val="000000"/>
          <w:sz w:val="24"/>
          <w:szCs w:val="24"/>
        </w:rPr>
        <w:t xml:space="preserve">project </w:t>
      </w:r>
      <w:r w:rsidR="0092124A" w:rsidRPr="00730EB9">
        <w:rPr>
          <w:rFonts w:ascii="Maiandra GD" w:hAnsi="Maiandra GD" w:cs="Times New Roman"/>
          <w:iCs/>
          <w:color w:val="000000"/>
          <w:sz w:val="24"/>
          <w:szCs w:val="24"/>
        </w:rPr>
        <w:t>implementation</w:t>
      </w:r>
      <w:r w:rsidR="006C16D5">
        <w:rPr>
          <w:rFonts w:ascii="Maiandra GD" w:hAnsi="Maiandra GD" w:cs="Times New Roman"/>
          <w:iCs/>
          <w:color w:val="000000"/>
          <w:sz w:val="24"/>
          <w:szCs w:val="24"/>
        </w:rPr>
        <w:t>. Also</w:t>
      </w:r>
      <w:r w:rsidR="005C6573" w:rsidRPr="00730EB9">
        <w:rPr>
          <w:rFonts w:ascii="Maiandra GD" w:hAnsi="Maiandra GD" w:cs="Times New Roman"/>
          <w:iCs/>
          <w:color w:val="000000"/>
          <w:sz w:val="24"/>
          <w:szCs w:val="24"/>
        </w:rPr>
        <w:t xml:space="preserve"> collection of vie</w:t>
      </w:r>
      <w:r w:rsidR="009E4781" w:rsidRPr="00730EB9">
        <w:rPr>
          <w:rFonts w:ascii="Maiandra GD" w:hAnsi="Maiandra GD" w:cs="Times New Roman"/>
          <w:iCs/>
          <w:color w:val="000000"/>
          <w:sz w:val="24"/>
          <w:szCs w:val="24"/>
        </w:rPr>
        <w:t>w</w:t>
      </w:r>
      <w:r w:rsidR="005C6573" w:rsidRPr="00730EB9">
        <w:rPr>
          <w:rFonts w:ascii="Maiandra GD" w:hAnsi="Maiandra GD" w:cs="Times New Roman"/>
          <w:iCs/>
          <w:color w:val="000000"/>
          <w:sz w:val="24"/>
          <w:szCs w:val="24"/>
        </w:rPr>
        <w:t>s from KPLC</w:t>
      </w:r>
      <w:r w:rsidR="006960E7" w:rsidRPr="00730EB9">
        <w:rPr>
          <w:rFonts w:ascii="Maiandra GD" w:hAnsi="Maiandra GD" w:cs="Times New Roman"/>
          <w:iCs/>
          <w:color w:val="000000"/>
          <w:sz w:val="24"/>
          <w:szCs w:val="24"/>
        </w:rPr>
        <w:t xml:space="preserve">, </w:t>
      </w:r>
      <w:r w:rsidR="005C6573" w:rsidRPr="00730EB9">
        <w:rPr>
          <w:rFonts w:ascii="Maiandra GD" w:hAnsi="Maiandra GD" w:cs="Times New Roman"/>
          <w:iCs/>
          <w:color w:val="000000"/>
          <w:sz w:val="24"/>
          <w:szCs w:val="24"/>
        </w:rPr>
        <w:t xml:space="preserve">IWASCO </w:t>
      </w:r>
      <w:r w:rsidR="006C16D5">
        <w:rPr>
          <w:rFonts w:ascii="Maiandra GD" w:hAnsi="Maiandra GD" w:cs="Times New Roman"/>
          <w:iCs/>
          <w:color w:val="000000"/>
          <w:sz w:val="24"/>
          <w:szCs w:val="24"/>
        </w:rPr>
        <w:t>and other stakeholders before</w:t>
      </w:r>
      <w:r w:rsidR="00B760DE" w:rsidRPr="00730EB9">
        <w:rPr>
          <w:rFonts w:ascii="Maiandra GD" w:hAnsi="Maiandra GD" w:cs="Times New Roman"/>
          <w:iCs/>
          <w:color w:val="000000"/>
          <w:sz w:val="24"/>
          <w:szCs w:val="24"/>
        </w:rPr>
        <w:t xml:space="preserve"> </w:t>
      </w:r>
      <w:r w:rsidR="006C16D5">
        <w:rPr>
          <w:rFonts w:ascii="Maiandra GD" w:hAnsi="Maiandra GD" w:cs="Times New Roman"/>
          <w:iCs/>
          <w:color w:val="000000"/>
          <w:sz w:val="24"/>
          <w:szCs w:val="24"/>
        </w:rPr>
        <w:t>project implementation need to be enhanced.</w:t>
      </w:r>
    </w:p>
    <w:p w:rsidR="00987C7A" w:rsidRPr="00B736D7" w:rsidRDefault="00AA1C8E" w:rsidP="000D5114">
      <w:pPr>
        <w:numPr>
          <w:ilvl w:val="0"/>
          <w:numId w:val="14"/>
        </w:numPr>
        <w:autoSpaceDE w:val="0"/>
        <w:autoSpaceDN w:val="0"/>
        <w:adjustRightInd w:val="0"/>
        <w:spacing w:after="0" w:line="360" w:lineRule="auto"/>
        <w:contextualSpacing/>
        <w:jc w:val="both"/>
        <w:rPr>
          <w:rFonts w:ascii="Maiandra GD" w:hAnsi="Maiandra GD" w:cs="Times New Roman"/>
          <w:iCs/>
          <w:color w:val="000000"/>
          <w:sz w:val="24"/>
          <w:szCs w:val="24"/>
        </w:rPr>
      </w:pPr>
      <w:r w:rsidRPr="00730EB9">
        <w:rPr>
          <w:rFonts w:ascii="Maiandra GD" w:hAnsi="Maiandra GD" w:cs="Times New Roman"/>
          <w:iCs/>
          <w:color w:val="000000"/>
          <w:sz w:val="24"/>
          <w:szCs w:val="24"/>
        </w:rPr>
        <w:t>T</w:t>
      </w:r>
      <w:r w:rsidR="00FB5F62" w:rsidRPr="00730EB9">
        <w:rPr>
          <w:rFonts w:ascii="Maiandra GD" w:hAnsi="Maiandra GD" w:cs="Times New Roman"/>
          <w:iCs/>
          <w:color w:val="000000"/>
          <w:sz w:val="24"/>
          <w:szCs w:val="24"/>
        </w:rPr>
        <w:t>he project</w:t>
      </w:r>
      <w:r w:rsidR="0088437D" w:rsidRPr="00730EB9">
        <w:rPr>
          <w:rFonts w:ascii="Maiandra GD" w:hAnsi="Maiandra GD" w:cs="Times New Roman"/>
          <w:iCs/>
          <w:color w:val="000000"/>
          <w:sz w:val="24"/>
          <w:szCs w:val="24"/>
        </w:rPr>
        <w:t xml:space="preserve"> implemented on </w:t>
      </w:r>
      <w:r w:rsidR="00FB5F62" w:rsidRPr="00730EB9">
        <w:rPr>
          <w:rFonts w:ascii="Maiandra GD" w:hAnsi="Maiandra GD" w:cs="Times New Roman"/>
          <w:iCs/>
          <w:color w:val="000000"/>
          <w:sz w:val="24"/>
          <w:szCs w:val="24"/>
        </w:rPr>
        <w:t xml:space="preserve">Isiolo CBD managed access roads and other </w:t>
      </w:r>
      <w:r w:rsidR="00AD219D" w:rsidRPr="00730EB9">
        <w:rPr>
          <w:rFonts w:ascii="Maiandra GD" w:hAnsi="Maiandra GD" w:cs="Times New Roman"/>
          <w:iCs/>
          <w:color w:val="000000"/>
          <w:sz w:val="24"/>
          <w:szCs w:val="24"/>
        </w:rPr>
        <w:t xml:space="preserve">roads </w:t>
      </w:r>
      <w:r w:rsidR="00FB5F62" w:rsidRPr="00730EB9">
        <w:rPr>
          <w:rFonts w:ascii="Maiandra GD" w:hAnsi="Maiandra GD" w:cs="Times New Roman"/>
          <w:iCs/>
          <w:color w:val="000000"/>
          <w:sz w:val="24"/>
          <w:szCs w:val="24"/>
        </w:rPr>
        <w:t>services</w:t>
      </w:r>
      <w:r w:rsidR="00D635F0" w:rsidRPr="00730EB9">
        <w:rPr>
          <w:rFonts w:ascii="Maiandra GD" w:hAnsi="Maiandra GD" w:cs="Times New Roman"/>
          <w:iCs/>
          <w:color w:val="000000"/>
          <w:sz w:val="24"/>
          <w:szCs w:val="24"/>
        </w:rPr>
        <w:t>.</w:t>
      </w:r>
      <w:r w:rsidR="00FD001C" w:rsidRPr="00730EB9">
        <w:rPr>
          <w:rFonts w:ascii="Maiandra GD" w:hAnsi="Maiandra GD" w:cs="Times New Roman"/>
          <w:bCs/>
          <w:color w:val="000000"/>
          <w:sz w:val="24"/>
          <w:szCs w:val="24"/>
        </w:rPr>
        <w:t xml:space="preserve"> </w:t>
      </w:r>
      <w:r w:rsidR="00755B8A" w:rsidRPr="00730EB9">
        <w:rPr>
          <w:rFonts w:ascii="Maiandra GD" w:hAnsi="Maiandra GD" w:cs="Times New Roman"/>
          <w:bCs/>
          <w:color w:val="000000"/>
          <w:sz w:val="24"/>
          <w:szCs w:val="24"/>
        </w:rPr>
        <w:t xml:space="preserve">street light </w:t>
      </w:r>
      <w:r w:rsidR="00FD001C" w:rsidRPr="00730EB9">
        <w:rPr>
          <w:rFonts w:ascii="Maiandra GD" w:hAnsi="Maiandra GD" w:cs="Times New Roman"/>
          <w:bCs/>
          <w:color w:val="000000"/>
          <w:sz w:val="24"/>
          <w:szCs w:val="24"/>
        </w:rPr>
        <w:t>projects</w:t>
      </w:r>
      <w:r w:rsidR="00091E83" w:rsidRPr="00730EB9">
        <w:rPr>
          <w:rFonts w:ascii="Maiandra GD" w:hAnsi="Maiandra GD" w:cs="Times New Roman"/>
          <w:bCs/>
          <w:color w:val="000000"/>
          <w:sz w:val="24"/>
          <w:szCs w:val="24"/>
        </w:rPr>
        <w:t xml:space="preserve"> </w:t>
      </w:r>
      <w:r w:rsidR="00C93CFC" w:rsidRPr="00730EB9">
        <w:rPr>
          <w:rFonts w:ascii="Maiandra GD" w:hAnsi="Maiandra GD" w:cs="Times New Roman"/>
          <w:bCs/>
          <w:color w:val="000000"/>
          <w:sz w:val="24"/>
          <w:szCs w:val="24"/>
        </w:rPr>
        <w:t>planned to work in Bula Pesa ward</w:t>
      </w:r>
      <w:r w:rsidR="00755B8A" w:rsidRPr="00730EB9">
        <w:rPr>
          <w:rFonts w:ascii="Maiandra GD" w:hAnsi="Maiandra GD" w:cs="Times New Roman"/>
          <w:bCs/>
          <w:color w:val="000000"/>
          <w:sz w:val="24"/>
          <w:szCs w:val="24"/>
        </w:rPr>
        <w:t xml:space="preserve"> was done </w:t>
      </w:r>
      <w:r w:rsidR="002442AB" w:rsidRPr="00730EB9">
        <w:rPr>
          <w:rFonts w:ascii="Maiandra GD" w:hAnsi="Maiandra GD" w:cs="Times New Roman"/>
          <w:bCs/>
          <w:color w:val="000000"/>
          <w:sz w:val="24"/>
          <w:szCs w:val="24"/>
        </w:rPr>
        <w:t>timely.</w:t>
      </w:r>
      <w:r w:rsidR="00893862" w:rsidRPr="00730EB9">
        <w:rPr>
          <w:rFonts w:ascii="Maiandra GD" w:hAnsi="Maiandra GD" w:cs="Times New Roman"/>
          <w:bCs/>
          <w:color w:val="000000"/>
          <w:sz w:val="24"/>
          <w:szCs w:val="24"/>
        </w:rPr>
        <w:t xml:space="preserve"> Through the recommended</w:t>
      </w:r>
      <w:r w:rsidR="00C93CFC" w:rsidRPr="00730EB9">
        <w:rPr>
          <w:rFonts w:ascii="Maiandra GD" w:hAnsi="Maiandra GD" w:cs="Times New Roman"/>
          <w:bCs/>
          <w:color w:val="000000"/>
          <w:sz w:val="24"/>
          <w:szCs w:val="24"/>
        </w:rPr>
        <w:t xml:space="preserve"> </w:t>
      </w:r>
      <w:r w:rsidR="00F77D09" w:rsidRPr="00730EB9">
        <w:rPr>
          <w:rFonts w:ascii="Maiandra GD" w:hAnsi="Maiandra GD" w:cs="Times New Roman"/>
          <w:bCs/>
          <w:color w:val="000000"/>
          <w:sz w:val="24"/>
          <w:szCs w:val="24"/>
        </w:rPr>
        <w:t xml:space="preserve">project </w:t>
      </w:r>
      <w:r w:rsidR="00755B8A" w:rsidRPr="00730EB9">
        <w:rPr>
          <w:rFonts w:ascii="Maiandra GD" w:hAnsi="Maiandra GD" w:cs="Times New Roman"/>
          <w:bCs/>
          <w:color w:val="000000"/>
          <w:sz w:val="24"/>
          <w:szCs w:val="24"/>
        </w:rPr>
        <w:t xml:space="preserve">routes confirmed </w:t>
      </w:r>
      <w:r w:rsidR="00C93CFC" w:rsidRPr="00730EB9">
        <w:rPr>
          <w:rFonts w:ascii="Maiandra GD" w:hAnsi="Maiandra GD" w:cs="Times New Roman"/>
          <w:bCs/>
          <w:color w:val="000000"/>
          <w:sz w:val="24"/>
          <w:szCs w:val="24"/>
        </w:rPr>
        <w:t xml:space="preserve">from </w:t>
      </w:r>
      <w:r w:rsidR="00B1555B" w:rsidRPr="00730EB9">
        <w:rPr>
          <w:rFonts w:ascii="Maiandra GD" w:hAnsi="Maiandra GD" w:cs="Times New Roman"/>
          <w:bCs/>
          <w:color w:val="000000"/>
          <w:sz w:val="24"/>
          <w:szCs w:val="24"/>
        </w:rPr>
        <w:t>Jamal</w:t>
      </w:r>
      <w:r w:rsidR="00C93CFC" w:rsidRPr="00730EB9">
        <w:rPr>
          <w:rFonts w:ascii="Maiandra GD" w:hAnsi="Maiandra GD" w:cs="Times New Roman"/>
          <w:bCs/>
          <w:color w:val="000000"/>
          <w:sz w:val="24"/>
          <w:szCs w:val="24"/>
        </w:rPr>
        <w:t xml:space="preserve"> bridge to </w:t>
      </w:r>
      <w:proofErr w:type="spellStart"/>
      <w:r w:rsidR="00C93CFC" w:rsidRPr="00730EB9">
        <w:rPr>
          <w:rFonts w:ascii="Maiandra GD" w:hAnsi="Maiandra GD" w:cs="Times New Roman"/>
          <w:bCs/>
          <w:color w:val="000000"/>
          <w:sz w:val="24"/>
          <w:szCs w:val="24"/>
        </w:rPr>
        <w:t>isiolo</w:t>
      </w:r>
      <w:proofErr w:type="spellEnd"/>
      <w:r w:rsidR="00C93CFC" w:rsidRPr="00730EB9">
        <w:rPr>
          <w:rFonts w:ascii="Maiandra GD" w:hAnsi="Maiandra GD" w:cs="Times New Roman"/>
          <w:bCs/>
          <w:color w:val="000000"/>
          <w:sz w:val="24"/>
          <w:szCs w:val="24"/>
        </w:rPr>
        <w:t xml:space="preserve"> river</w:t>
      </w:r>
      <w:r w:rsidR="0085050E" w:rsidRPr="00730EB9">
        <w:rPr>
          <w:rFonts w:ascii="Maiandra GD" w:hAnsi="Maiandra GD" w:cs="Times New Roman"/>
          <w:bCs/>
          <w:color w:val="000000"/>
          <w:sz w:val="24"/>
          <w:szCs w:val="24"/>
        </w:rPr>
        <w:t>.</w:t>
      </w:r>
      <w:r w:rsidR="00B1555B" w:rsidRPr="00730EB9">
        <w:rPr>
          <w:rFonts w:ascii="Maiandra GD" w:hAnsi="Maiandra GD" w:cs="Times New Roman"/>
          <w:bCs/>
          <w:color w:val="000000"/>
          <w:sz w:val="24"/>
          <w:szCs w:val="24"/>
        </w:rPr>
        <w:t xml:space="preserve"> </w:t>
      </w:r>
      <w:r w:rsidR="00932F2C" w:rsidRPr="00730EB9">
        <w:rPr>
          <w:rFonts w:ascii="Maiandra GD" w:hAnsi="Maiandra GD" w:cs="Tahoma"/>
          <w:sz w:val="24"/>
          <w:szCs w:val="24"/>
        </w:rPr>
        <w:t>Manager reported</w:t>
      </w:r>
      <w:r w:rsidR="0088437D" w:rsidRPr="00730EB9">
        <w:rPr>
          <w:rFonts w:ascii="Maiandra GD" w:hAnsi="Maiandra GD" w:cs="Tahoma"/>
          <w:sz w:val="24"/>
          <w:szCs w:val="24"/>
        </w:rPr>
        <w:t xml:space="preserve"> </w:t>
      </w:r>
      <w:r w:rsidR="00932F2C" w:rsidRPr="00730EB9">
        <w:rPr>
          <w:rFonts w:ascii="Maiandra GD" w:hAnsi="Maiandra GD" w:cs="Tahoma"/>
          <w:sz w:val="24"/>
          <w:szCs w:val="24"/>
        </w:rPr>
        <w:t xml:space="preserve">on </w:t>
      </w:r>
      <w:r w:rsidR="0005763E" w:rsidRPr="00730EB9">
        <w:rPr>
          <w:rFonts w:ascii="Maiandra GD" w:hAnsi="Maiandra GD" w:cs="Tahoma"/>
          <w:sz w:val="24"/>
          <w:szCs w:val="24"/>
        </w:rPr>
        <w:t xml:space="preserve">project </w:t>
      </w:r>
      <w:r w:rsidR="00132DFF" w:rsidRPr="00730EB9">
        <w:rPr>
          <w:rFonts w:ascii="Maiandra GD" w:hAnsi="Maiandra GD" w:cs="Tahoma"/>
          <w:sz w:val="24"/>
          <w:szCs w:val="24"/>
        </w:rPr>
        <w:t xml:space="preserve">which </w:t>
      </w:r>
      <w:r w:rsidR="00E36491" w:rsidRPr="00730EB9">
        <w:rPr>
          <w:rFonts w:ascii="Maiandra GD" w:hAnsi="Maiandra GD" w:cs="Tahoma"/>
          <w:sz w:val="24"/>
          <w:szCs w:val="24"/>
        </w:rPr>
        <w:t>showed 100</w:t>
      </w:r>
      <w:r w:rsidR="00000A4A">
        <w:rPr>
          <w:rFonts w:ascii="Maiandra GD" w:hAnsi="Maiandra GD" w:cs="Tahoma"/>
          <w:sz w:val="24"/>
          <w:szCs w:val="24"/>
        </w:rPr>
        <w:t>% of projects was done with</w:t>
      </w:r>
      <w:r w:rsidR="007148BD" w:rsidRPr="00730EB9">
        <w:rPr>
          <w:rFonts w:ascii="Maiandra GD" w:hAnsi="Maiandra GD" w:cs="Tahoma"/>
          <w:sz w:val="24"/>
          <w:szCs w:val="24"/>
        </w:rPr>
        <w:t xml:space="preserve"> roads</w:t>
      </w:r>
      <w:r w:rsidR="00693CEB" w:rsidRPr="00730EB9">
        <w:rPr>
          <w:rFonts w:ascii="Maiandra GD" w:hAnsi="Maiandra GD" w:cs="Tahoma"/>
          <w:sz w:val="24"/>
          <w:szCs w:val="24"/>
        </w:rPr>
        <w:t xml:space="preserve"> </w:t>
      </w:r>
      <w:r w:rsidR="003C1E9F" w:rsidRPr="00730EB9">
        <w:rPr>
          <w:rFonts w:ascii="Maiandra GD" w:hAnsi="Maiandra GD" w:cs="Tahoma"/>
          <w:sz w:val="24"/>
          <w:szCs w:val="24"/>
        </w:rPr>
        <w:t xml:space="preserve">located </w:t>
      </w:r>
      <w:r w:rsidR="00693CEB" w:rsidRPr="00730EB9">
        <w:rPr>
          <w:rFonts w:ascii="Maiandra GD" w:hAnsi="Maiandra GD" w:cs="Tahoma"/>
          <w:sz w:val="24"/>
          <w:szCs w:val="24"/>
        </w:rPr>
        <w:t>on S</w:t>
      </w:r>
      <w:r w:rsidR="0026062F" w:rsidRPr="00730EB9">
        <w:rPr>
          <w:rFonts w:ascii="Maiandra GD" w:hAnsi="Maiandra GD" w:cs="Tahoma"/>
          <w:sz w:val="24"/>
          <w:szCs w:val="24"/>
        </w:rPr>
        <w:t>ham</w:t>
      </w:r>
      <w:r w:rsidR="009454C6" w:rsidRPr="00730EB9">
        <w:rPr>
          <w:rFonts w:ascii="Maiandra GD" w:hAnsi="Maiandra GD" w:cs="Tahoma"/>
          <w:sz w:val="24"/>
          <w:szCs w:val="24"/>
        </w:rPr>
        <w:t>s to Safari hotels</w:t>
      </w:r>
      <w:r w:rsidR="00F7265C" w:rsidRPr="00730EB9">
        <w:rPr>
          <w:rFonts w:ascii="Maiandra GD" w:hAnsi="Maiandra GD" w:cs="Tahoma"/>
          <w:sz w:val="24"/>
          <w:szCs w:val="24"/>
        </w:rPr>
        <w:t>.</w:t>
      </w:r>
      <w:r w:rsidR="00FC2C7F" w:rsidRPr="00730EB9">
        <w:rPr>
          <w:rFonts w:ascii="Maiandra GD" w:hAnsi="Maiandra GD" w:cs="Tahoma"/>
          <w:sz w:val="24"/>
          <w:szCs w:val="24"/>
        </w:rPr>
        <w:t xml:space="preserve"> Contractor was noticed to complete t</w:t>
      </w:r>
      <w:r w:rsidR="00893862" w:rsidRPr="00730EB9">
        <w:rPr>
          <w:rFonts w:ascii="Maiandra GD" w:hAnsi="Maiandra GD" w:cs="Tahoma"/>
          <w:sz w:val="24"/>
          <w:szCs w:val="24"/>
        </w:rPr>
        <w:t>he roads by end of December 2023</w:t>
      </w:r>
      <w:r w:rsidR="00474979" w:rsidRPr="00730EB9">
        <w:rPr>
          <w:rFonts w:ascii="Maiandra GD" w:hAnsi="Maiandra GD" w:cs="Tahoma"/>
          <w:sz w:val="24"/>
          <w:szCs w:val="24"/>
        </w:rPr>
        <w:t>.</w:t>
      </w:r>
      <w:r w:rsidR="006B2EB7" w:rsidRPr="00730EB9">
        <w:rPr>
          <w:rFonts w:ascii="Maiandra GD" w:hAnsi="Maiandra GD" w:cs="Tahoma"/>
          <w:sz w:val="24"/>
          <w:szCs w:val="24"/>
        </w:rPr>
        <w:t xml:space="preserve">  </w:t>
      </w: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Default="00B736D7" w:rsidP="00B736D7">
      <w:pPr>
        <w:autoSpaceDE w:val="0"/>
        <w:autoSpaceDN w:val="0"/>
        <w:adjustRightInd w:val="0"/>
        <w:spacing w:after="0" w:line="360" w:lineRule="auto"/>
        <w:contextualSpacing/>
        <w:jc w:val="both"/>
        <w:rPr>
          <w:rFonts w:ascii="Maiandra GD" w:hAnsi="Maiandra GD" w:cs="Tahoma"/>
          <w:sz w:val="24"/>
          <w:szCs w:val="24"/>
        </w:rPr>
      </w:pPr>
    </w:p>
    <w:p w:rsidR="00B736D7" w:rsidRPr="00730EB9" w:rsidRDefault="00B736D7" w:rsidP="00B736D7">
      <w:pPr>
        <w:autoSpaceDE w:val="0"/>
        <w:autoSpaceDN w:val="0"/>
        <w:adjustRightInd w:val="0"/>
        <w:spacing w:after="0" w:line="360" w:lineRule="auto"/>
        <w:contextualSpacing/>
        <w:jc w:val="both"/>
        <w:rPr>
          <w:rFonts w:ascii="Maiandra GD" w:hAnsi="Maiandra GD" w:cs="Times New Roman"/>
          <w:iCs/>
          <w:color w:val="000000"/>
          <w:sz w:val="24"/>
          <w:szCs w:val="24"/>
        </w:rPr>
      </w:pPr>
    </w:p>
    <w:p w:rsidR="007F07D9" w:rsidRPr="00730EB9" w:rsidRDefault="002C3904" w:rsidP="007F07D9">
      <w:pPr>
        <w:spacing w:line="360" w:lineRule="auto"/>
        <w:rPr>
          <w:rStyle w:val="Strong"/>
          <w:rFonts w:ascii="Maiandra GD" w:hAnsi="Maiandra GD"/>
          <w:sz w:val="24"/>
          <w:szCs w:val="24"/>
        </w:rPr>
      </w:pPr>
      <w:r>
        <w:rPr>
          <w:rFonts w:ascii="Maiandra GD" w:hAnsi="Maiandra GD" w:cs="Tahoma"/>
          <w:b/>
          <w:sz w:val="24"/>
          <w:szCs w:val="24"/>
        </w:rPr>
        <w:t>MIN 4/IM/6/ 2024</w:t>
      </w:r>
      <w:r w:rsidR="000C3536" w:rsidRPr="00730EB9">
        <w:rPr>
          <w:rFonts w:ascii="Maiandra GD" w:hAnsi="Maiandra GD" w:cs="Tahoma"/>
          <w:b/>
          <w:sz w:val="24"/>
          <w:szCs w:val="24"/>
        </w:rPr>
        <w:t>-</w:t>
      </w:r>
      <w:r w:rsidR="000C3536" w:rsidRPr="00730EB9">
        <w:rPr>
          <w:rStyle w:val="Strong"/>
          <w:rFonts w:ascii="Maiandra GD" w:hAnsi="Maiandra GD"/>
          <w:sz w:val="24"/>
          <w:szCs w:val="24"/>
        </w:rPr>
        <w:t>PROGRESS REPORT ON INTEGRATED ISSUES WITHIN THE MUNICIPALITY</w:t>
      </w:r>
    </w:p>
    <w:p w:rsidR="00B95CA1" w:rsidRDefault="00696F4F" w:rsidP="007F07D9">
      <w:pPr>
        <w:spacing w:line="360" w:lineRule="auto"/>
        <w:jc w:val="both"/>
        <w:rPr>
          <w:rFonts w:ascii="Maiandra GD" w:hAnsi="Maiandra GD"/>
          <w:sz w:val="24"/>
          <w:szCs w:val="24"/>
        </w:rPr>
      </w:pPr>
      <w:r w:rsidRPr="00730EB9">
        <w:rPr>
          <w:rFonts w:ascii="Maiandra GD" w:hAnsi="Maiandra GD"/>
          <w:sz w:val="24"/>
          <w:szCs w:val="24"/>
        </w:rPr>
        <w:t>The Chair inquired about the status of bills submitted to the County Assembly, seeking updates on key legislative frameworks needed to address critical chall</w:t>
      </w:r>
      <w:r w:rsidR="00B95CA1">
        <w:rPr>
          <w:rFonts w:ascii="Maiandra GD" w:hAnsi="Maiandra GD"/>
          <w:sz w:val="24"/>
          <w:szCs w:val="24"/>
        </w:rPr>
        <w:t>enges within t</w:t>
      </w:r>
      <w:r w:rsidR="00217B63">
        <w:rPr>
          <w:rFonts w:ascii="Maiandra GD" w:hAnsi="Maiandra GD"/>
          <w:sz w:val="24"/>
          <w:szCs w:val="24"/>
        </w:rPr>
        <w:t>he</w:t>
      </w:r>
      <w:r w:rsidR="00217B63" w:rsidRPr="00730EB9">
        <w:rPr>
          <w:rFonts w:ascii="Maiandra GD" w:hAnsi="Maiandra GD"/>
          <w:sz w:val="24"/>
          <w:szCs w:val="24"/>
        </w:rPr>
        <w:t xml:space="preserve"> municipality</w:t>
      </w:r>
      <w:r w:rsidRPr="00730EB9">
        <w:rPr>
          <w:rFonts w:ascii="Maiandra GD" w:hAnsi="Maiandra GD"/>
          <w:sz w:val="24"/>
          <w:szCs w:val="24"/>
        </w:rPr>
        <w:t xml:space="preserve">. The Manager briefed members on the significant obstacles faced in advancing the necessary legal and strategic measures to support the work of enforcement officers and establish an Enforcement Act to maintain law and order within the town. </w:t>
      </w:r>
    </w:p>
    <w:p w:rsidR="00696F4F" w:rsidRPr="0051031E" w:rsidRDefault="00696F4F" w:rsidP="007F07D9">
      <w:pPr>
        <w:spacing w:line="360" w:lineRule="auto"/>
        <w:jc w:val="both"/>
        <w:rPr>
          <w:rFonts w:ascii="Maiandra GD" w:hAnsi="Maiandra GD"/>
          <w:sz w:val="24"/>
          <w:szCs w:val="24"/>
        </w:rPr>
      </w:pPr>
      <w:r w:rsidRPr="00730EB9">
        <w:rPr>
          <w:rFonts w:ascii="Maiandra GD" w:hAnsi="Maiandra GD"/>
          <w:sz w:val="24"/>
          <w:szCs w:val="24"/>
        </w:rPr>
        <w:t>To effectively enforce municipal laws, the following legal frameworks and strategies require urgent attention:</w:t>
      </w:r>
    </w:p>
    <w:p w:rsidR="007F07D9" w:rsidRPr="00730EB9" w:rsidRDefault="00696F4F" w:rsidP="003864AC">
      <w:pPr>
        <w:pStyle w:val="NormalWeb"/>
        <w:numPr>
          <w:ilvl w:val="0"/>
          <w:numId w:val="22"/>
        </w:numPr>
        <w:spacing w:line="360" w:lineRule="auto"/>
        <w:jc w:val="both"/>
        <w:rPr>
          <w:rFonts w:ascii="Maiandra GD" w:hAnsi="Maiandra GD"/>
        </w:rPr>
      </w:pPr>
      <w:r w:rsidRPr="00730EB9">
        <w:rPr>
          <w:rStyle w:val="Strong"/>
          <w:rFonts w:ascii="Maiandra GD" w:hAnsi="Maiandra GD"/>
        </w:rPr>
        <w:t>Enforcement Act and Policy/By-laws</w:t>
      </w:r>
      <w:r w:rsidRPr="00730EB9">
        <w:rPr>
          <w:rFonts w:ascii="Maiandra GD" w:hAnsi="Maiandra GD"/>
        </w:rPr>
        <w:t>:</w:t>
      </w:r>
    </w:p>
    <w:p w:rsidR="00696F4F" w:rsidRPr="00730EB9" w:rsidRDefault="00696F4F" w:rsidP="003864AC">
      <w:pPr>
        <w:pStyle w:val="NormalWeb"/>
        <w:spacing w:line="360" w:lineRule="auto"/>
        <w:ind w:left="360"/>
        <w:jc w:val="both"/>
        <w:rPr>
          <w:rFonts w:ascii="Maiandra GD" w:hAnsi="Maiandra GD"/>
        </w:rPr>
      </w:pPr>
      <w:r w:rsidRPr="00730EB9">
        <w:rPr>
          <w:rFonts w:ascii="Maiandra GD" w:hAnsi="Maiandra GD"/>
        </w:rPr>
        <w:t>The proposed Enforcement Act and associated policies remain under review by the County Assembly. Public participation a</w:t>
      </w:r>
      <w:r w:rsidR="00F307BB">
        <w:rPr>
          <w:rFonts w:ascii="Maiandra GD" w:hAnsi="Maiandra GD"/>
        </w:rPr>
        <w:t>nd committee reviews are recommended for actions</w:t>
      </w:r>
      <w:r w:rsidRPr="00730EB9">
        <w:rPr>
          <w:rFonts w:ascii="Maiandra GD" w:hAnsi="Maiandra GD"/>
        </w:rPr>
        <w:t xml:space="preserve"> to refine these legal instruments, which are vital for ensuring law and order within the municipality.</w:t>
      </w:r>
    </w:p>
    <w:p w:rsidR="007F07D9" w:rsidRPr="00730EB9" w:rsidRDefault="00696F4F" w:rsidP="003864AC">
      <w:pPr>
        <w:pStyle w:val="NormalWeb"/>
        <w:numPr>
          <w:ilvl w:val="0"/>
          <w:numId w:val="22"/>
        </w:numPr>
        <w:spacing w:line="360" w:lineRule="auto"/>
        <w:jc w:val="both"/>
        <w:rPr>
          <w:rFonts w:ascii="Maiandra GD" w:hAnsi="Maiandra GD"/>
        </w:rPr>
      </w:pPr>
      <w:r w:rsidRPr="00730EB9">
        <w:rPr>
          <w:rStyle w:val="Strong"/>
          <w:rFonts w:ascii="Maiandra GD" w:hAnsi="Maiandra GD"/>
        </w:rPr>
        <w:t>Development Control Plans</w:t>
      </w:r>
      <w:r w:rsidRPr="00730EB9">
        <w:rPr>
          <w:rFonts w:ascii="Maiandra GD" w:hAnsi="Maiandra GD"/>
        </w:rPr>
        <w:t>:</w:t>
      </w:r>
    </w:p>
    <w:p w:rsidR="00696F4F" w:rsidRPr="00730EB9" w:rsidRDefault="00696F4F" w:rsidP="003864AC">
      <w:pPr>
        <w:pStyle w:val="NormalWeb"/>
        <w:spacing w:line="360" w:lineRule="auto"/>
        <w:ind w:left="360"/>
        <w:jc w:val="both"/>
        <w:rPr>
          <w:rFonts w:ascii="Maiandra GD" w:hAnsi="Maiandra GD"/>
        </w:rPr>
      </w:pPr>
      <w:r w:rsidRPr="00730EB9">
        <w:rPr>
          <w:rFonts w:ascii="Maiandra GD" w:hAnsi="Maiandra GD"/>
        </w:rPr>
        <w:t>Strengthening the Physical and Land Use Planning Act, 2019, is necessary to regulate and guide development investments within Isiolo. Enhanced enforcement of development control measures is urgently required to align growth with sustainable urban planning principles.</w:t>
      </w:r>
    </w:p>
    <w:p w:rsidR="00790828" w:rsidRPr="00730EB9" w:rsidRDefault="00696F4F" w:rsidP="003864AC">
      <w:pPr>
        <w:pStyle w:val="NormalWeb"/>
        <w:numPr>
          <w:ilvl w:val="0"/>
          <w:numId w:val="22"/>
        </w:numPr>
        <w:spacing w:line="360" w:lineRule="auto"/>
        <w:jc w:val="both"/>
        <w:rPr>
          <w:rFonts w:ascii="Maiandra GD" w:hAnsi="Maiandra GD"/>
        </w:rPr>
      </w:pPr>
      <w:r w:rsidRPr="00730EB9">
        <w:rPr>
          <w:rStyle w:val="Strong"/>
          <w:rFonts w:ascii="Maiandra GD" w:hAnsi="Maiandra GD"/>
        </w:rPr>
        <w:t>Urban Road Services</w:t>
      </w:r>
      <w:r w:rsidR="00790828" w:rsidRPr="00730EB9">
        <w:rPr>
          <w:rFonts w:ascii="Maiandra GD" w:hAnsi="Maiandra GD"/>
        </w:rPr>
        <w:t>:</w:t>
      </w:r>
    </w:p>
    <w:p w:rsidR="00696F4F" w:rsidRDefault="00696F4F" w:rsidP="003864AC">
      <w:pPr>
        <w:pStyle w:val="NormalWeb"/>
        <w:spacing w:line="360" w:lineRule="auto"/>
        <w:ind w:left="360"/>
        <w:jc w:val="both"/>
        <w:rPr>
          <w:rFonts w:ascii="Maiandra GD" w:hAnsi="Maiandra GD"/>
        </w:rPr>
      </w:pPr>
      <w:r w:rsidRPr="00730EB9">
        <w:rPr>
          <w:rFonts w:ascii="Maiandra GD" w:hAnsi="Maiandra GD"/>
        </w:rPr>
        <w:t>The Municipality Management is tasked with mapping urban road services that require upgrading. A focused approach to improving road infrastructure within Isiolo is critical to support economic growth and connectivity.</w:t>
      </w:r>
    </w:p>
    <w:p w:rsidR="001A726F" w:rsidRDefault="001A726F" w:rsidP="003864AC">
      <w:pPr>
        <w:pStyle w:val="NormalWeb"/>
        <w:spacing w:line="360" w:lineRule="auto"/>
        <w:ind w:left="360"/>
        <w:jc w:val="both"/>
        <w:rPr>
          <w:rFonts w:ascii="Maiandra GD" w:hAnsi="Maiandra GD"/>
        </w:rPr>
      </w:pPr>
    </w:p>
    <w:p w:rsidR="001A726F" w:rsidRDefault="001A726F" w:rsidP="003864AC">
      <w:pPr>
        <w:pStyle w:val="NormalWeb"/>
        <w:spacing w:line="360" w:lineRule="auto"/>
        <w:ind w:left="360"/>
        <w:jc w:val="both"/>
        <w:rPr>
          <w:rFonts w:ascii="Maiandra GD" w:hAnsi="Maiandra GD"/>
        </w:rPr>
      </w:pPr>
    </w:p>
    <w:p w:rsidR="001A726F" w:rsidRDefault="001A726F" w:rsidP="003864AC">
      <w:pPr>
        <w:pStyle w:val="NormalWeb"/>
        <w:spacing w:line="360" w:lineRule="auto"/>
        <w:ind w:left="360"/>
        <w:jc w:val="both"/>
        <w:rPr>
          <w:rFonts w:ascii="Maiandra GD" w:hAnsi="Maiandra GD"/>
        </w:rPr>
      </w:pPr>
    </w:p>
    <w:p w:rsidR="001A726F" w:rsidRPr="00730EB9" w:rsidRDefault="001A726F" w:rsidP="003864AC">
      <w:pPr>
        <w:pStyle w:val="NormalWeb"/>
        <w:spacing w:line="360" w:lineRule="auto"/>
        <w:ind w:left="360"/>
        <w:jc w:val="both"/>
        <w:rPr>
          <w:rFonts w:ascii="Maiandra GD" w:hAnsi="Maiandra GD"/>
        </w:rPr>
      </w:pPr>
    </w:p>
    <w:p w:rsidR="00790828" w:rsidRPr="00730EB9" w:rsidRDefault="00696F4F" w:rsidP="003864AC">
      <w:pPr>
        <w:pStyle w:val="NormalWeb"/>
        <w:numPr>
          <w:ilvl w:val="0"/>
          <w:numId w:val="22"/>
        </w:numPr>
        <w:spacing w:line="360" w:lineRule="auto"/>
        <w:jc w:val="both"/>
        <w:rPr>
          <w:rFonts w:ascii="Maiandra GD" w:hAnsi="Maiandra GD"/>
        </w:rPr>
      </w:pPr>
      <w:r w:rsidRPr="00730EB9">
        <w:rPr>
          <w:rStyle w:val="Strong"/>
          <w:rFonts w:ascii="Maiandra GD" w:hAnsi="Maiandra GD"/>
        </w:rPr>
        <w:t>Street Lighting and Floodlights</w:t>
      </w:r>
      <w:r w:rsidR="00790828" w:rsidRPr="00730EB9">
        <w:rPr>
          <w:rFonts w:ascii="Maiandra GD" w:hAnsi="Maiandra GD"/>
        </w:rPr>
        <w:t>:</w:t>
      </w:r>
    </w:p>
    <w:p w:rsidR="003864AC" w:rsidRPr="00730EB9" w:rsidRDefault="00696F4F" w:rsidP="00990328">
      <w:pPr>
        <w:pStyle w:val="NormalWeb"/>
        <w:spacing w:line="360" w:lineRule="auto"/>
        <w:ind w:left="360"/>
        <w:jc w:val="both"/>
        <w:rPr>
          <w:rFonts w:ascii="Maiandra GD" w:hAnsi="Maiandra GD"/>
        </w:rPr>
      </w:pPr>
      <w:r w:rsidRPr="00730EB9">
        <w:rPr>
          <w:rFonts w:ascii="Maiandra GD" w:hAnsi="Maiandra GD"/>
        </w:rPr>
        <w:t>Progress has been made in enhancing urban</w:t>
      </w:r>
      <w:r w:rsidR="00BF6929">
        <w:rPr>
          <w:rFonts w:ascii="Maiandra GD" w:hAnsi="Maiandra GD"/>
        </w:rPr>
        <w:t xml:space="preserve"> lighting, with three</w:t>
      </w:r>
      <w:r w:rsidRPr="00730EB9">
        <w:rPr>
          <w:rFonts w:ascii="Maiandra GD" w:hAnsi="Maiandra GD"/>
        </w:rPr>
        <w:t xml:space="preserve"> floodl</w:t>
      </w:r>
      <w:r w:rsidR="009C29A5">
        <w:rPr>
          <w:rFonts w:ascii="Maiandra GD" w:hAnsi="Maiandra GD"/>
        </w:rPr>
        <w:t xml:space="preserve">ights successfully installed. </w:t>
      </w:r>
      <w:r w:rsidRPr="00730EB9">
        <w:rPr>
          <w:rFonts w:ascii="Maiandra GD" w:hAnsi="Maiandra GD"/>
        </w:rPr>
        <w:t>alongside the ongoing rehabilitation and maintenance of existing streetlights to i</w:t>
      </w:r>
      <w:r w:rsidR="00990328">
        <w:rPr>
          <w:rFonts w:ascii="Maiandra GD" w:hAnsi="Maiandra GD"/>
        </w:rPr>
        <w:t>mprove safety and accessibility.</w:t>
      </w:r>
    </w:p>
    <w:p w:rsidR="00790828" w:rsidRPr="00730EB9" w:rsidRDefault="00696F4F" w:rsidP="003864AC">
      <w:pPr>
        <w:pStyle w:val="NormalWeb"/>
        <w:numPr>
          <w:ilvl w:val="0"/>
          <w:numId w:val="22"/>
        </w:numPr>
        <w:spacing w:line="360" w:lineRule="auto"/>
        <w:jc w:val="both"/>
        <w:rPr>
          <w:rFonts w:ascii="Maiandra GD" w:hAnsi="Maiandra GD"/>
        </w:rPr>
      </w:pPr>
      <w:r w:rsidRPr="00730EB9">
        <w:rPr>
          <w:rStyle w:val="Strong"/>
          <w:rFonts w:ascii="Maiandra GD" w:hAnsi="Maiandra GD"/>
        </w:rPr>
        <w:t>Waste Management and Dumpsite Relocation</w:t>
      </w:r>
      <w:r w:rsidRPr="00730EB9">
        <w:rPr>
          <w:rFonts w:ascii="Maiandra GD" w:hAnsi="Maiandra GD"/>
        </w:rPr>
        <w:t>:</w:t>
      </w:r>
    </w:p>
    <w:p w:rsidR="001869F8" w:rsidRPr="008522CF" w:rsidRDefault="00696F4F" w:rsidP="008522CF">
      <w:pPr>
        <w:pStyle w:val="NormalWeb"/>
        <w:spacing w:line="360" w:lineRule="auto"/>
        <w:ind w:left="360"/>
        <w:jc w:val="both"/>
        <w:rPr>
          <w:rFonts w:ascii="Maiandra GD" w:hAnsi="Maiandra GD"/>
        </w:rPr>
      </w:pPr>
      <w:r w:rsidRPr="00730EB9">
        <w:rPr>
          <w:rFonts w:ascii="Maiandra GD" w:hAnsi="Maiandra GD"/>
        </w:rPr>
        <w:t xml:space="preserve">Addressing waste management challenges is a priority, with plans to relocate the dumpsite to strategic locations outside the town center. Surveys have been conducted in </w:t>
      </w:r>
      <w:proofErr w:type="spellStart"/>
      <w:r w:rsidRPr="00730EB9">
        <w:rPr>
          <w:rFonts w:ascii="Maiandra GD" w:hAnsi="Maiandra GD"/>
        </w:rPr>
        <w:t>Burat</w:t>
      </w:r>
      <w:proofErr w:type="spellEnd"/>
      <w:r w:rsidRPr="00730EB9">
        <w:rPr>
          <w:rFonts w:ascii="Maiandra GD" w:hAnsi="Maiandra GD"/>
        </w:rPr>
        <w:t xml:space="preserve"> and </w:t>
      </w:r>
      <w:proofErr w:type="spellStart"/>
      <w:r w:rsidRPr="00730EB9">
        <w:rPr>
          <w:rFonts w:ascii="Maiandra GD" w:hAnsi="Maiandra GD"/>
        </w:rPr>
        <w:t>Wabera</w:t>
      </w:r>
      <w:proofErr w:type="spellEnd"/>
      <w:r w:rsidRPr="00730EB9">
        <w:rPr>
          <w:rFonts w:ascii="Maiandra GD" w:hAnsi="Maiandra GD"/>
        </w:rPr>
        <w:t>, with site screening to be undertaken in collaboration with the Municipal Board and the National Environment Management Authority (NEMA). This relocation aims to mitigate environmental and health risks associated with the current dumpsite location.</w:t>
      </w:r>
      <w:r w:rsidR="00790828" w:rsidRPr="00730EB9">
        <w:rPr>
          <w:rFonts w:ascii="Maiandra GD" w:hAnsi="Maiandra GD"/>
        </w:rPr>
        <w:t xml:space="preserve"> </w:t>
      </w:r>
      <w:r w:rsidRPr="00730EB9">
        <w:rPr>
          <w:rFonts w:ascii="Maiandra GD" w:hAnsi="Maiandra GD"/>
        </w:rPr>
        <w:t>These initiatives are essential for enhancing municipal services, promoting sustainable urban development, and improving the quality of life for residents. Continuous collaboration with relevant stakeholders and expedited decision-making processes will be pivotal in addressing these integrated issues effectively.</w:t>
      </w:r>
    </w:p>
    <w:p w:rsidR="0067034E" w:rsidRPr="00730EB9" w:rsidRDefault="00754F27" w:rsidP="007147F1">
      <w:pPr>
        <w:spacing w:line="360" w:lineRule="auto"/>
        <w:jc w:val="both"/>
        <w:rPr>
          <w:rFonts w:ascii="Maiandra GD" w:hAnsi="Maiandra GD" w:cs="Tahoma"/>
          <w:b/>
          <w:sz w:val="24"/>
          <w:szCs w:val="24"/>
        </w:rPr>
      </w:pPr>
      <w:r>
        <w:rPr>
          <w:rFonts w:ascii="Maiandra GD" w:hAnsi="Maiandra GD" w:cs="Tahoma"/>
          <w:b/>
          <w:sz w:val="24"/>
          <w:szCs w:val="24"/>
        </w:rPr>
        <w:t xml:space="preserve">MIN 5 /IM/6/2024 </w:t>
      </w:r>
      <w:r w:rsidR="00BF43AD" w:rsidRPr="00730EB9">
        <w:rPr>
          <w:rStyle w:val="Strong"/>
          <w:rFonts w:ascii="Maiandra GD" w:hAnsi="Maiandra GD"/>
          <w:sz w:val="24"/>
          <w:szCs w:val="24"/>
        </w:rPr>
        <w:t>MINUTES OF THE MEETING ON CASUAL STAFF SALARY PAYMENTS AND STAFFING CHALLENGES</w:t>
      </w:r>
    </w:p>
    <w:p w:rsidR="0067034E" w:rsidRPr="00730EB9" w:rsidRDefault="0067034E" w:rsidP="0067034E">
      <w:pPr>
        <w:pStyle w:val="NormalWeb"/>
        <w:spacing w:line="360" w:lineRule="auto"/>
        <w:jc w:val="both"/>
        <w:rPr>
          <w:rFonts w:ascii="Maiandra GD" w:hAnsi="Maiandra GD"/>
        </w:rPr>
      </w:pPr>
      <w:r w:rsidRPr="00730EB9">
        <w:rPr>
          <w:rFonts w:ascii="Maiandra GD" w:hAnsi="Maiandra GD"/>
        </w:rPr>
        <w:t xml:space="preserve">The Chair expressed concern over the prolonged delay in the payment of salaries for casual staff within the municipality, noting the increasing public complaints raised on social media and local radio platforms. Members highlighted the negative impact of the delays on staff </w:t>
      </w:r>
      <w:r w:rsidR="003320F0" w:rsidRPr="00730EB9">
        <w:rPr>
          <w:rFonts w:ascii="Maiandra GD" w:hAnsi="Maiandra GD"/>
        </w:rPr>
        <w:t>morale, emphasizing</w:t>
      </w:r>
      <w:r w:rsidRPr="00730EB9">
        <w:rPr>
          <w:rFonts w:ascii="Maiandra GD" w:hAnsi="Maiandra GD"/>
        </w:rPr>
        <w:t xml:space="preserve"> how the demotivation of casual workers compromises the delivery of essential services to the public. The Manager acknowledged that unpaid salaries for casual workers remain a persistent challenge across various county sectors, largely due to the absence o</w:t>
      </w:r>
      <w:r w:rsidR="007147F1" w:rsidRPr="00730EB9">
        <w:rPr>
          <w:rFonts w:ascii="Maiandra GD" w:hAnsi="Maiandra GD"/>
        </w:rPr>
        <w:t>f a dedicated annual budget</w:t>
      </w:r>
      <w:r w:rsidRPr="00730EB9">
        <w:rPr>
          <w:rFonts w:ascii="Maiandra GD" w:hAnsi="Maiandra GD"/>
        </w:rPr>
        <w:t>. The lack of timely facilitation exacerbates the issue, rendering it unsustainable to maintain casual workers across departments.</w:t>
      </w:r>
    </w:p>
    <w:p w:rsidR="00990328" w:rsidRDefault="00990328" w:rsidP="0067034E">
      <w:pPr>
        <w:pStyle w:val="NormalWeb"/>
        <w:spacing w:line="360" w:lineRule="auto"/>
        <w:jc w:val="both"/>
        <w:rPr>
          <w:rFonts w:ascii="Maiandra GD" w:hAnsi="Maiandra GD"/>
        </w:rPr>
      </w:pPr>
    </w:p>
    <w:p w:rsidR="00990328" w:rsidRDefault="00990328" w:rsidP="0067034E">
      <w:pPr>
        <w:pStyle w:val="NormalWeb"/>
        <w:spacing w:line="360" w:lineRule="auto"/>
        <w:jc w:val="both"/>
        <w:rPr>
          <w:rFonts w:ascii="Maiandra GD" w:hAnsi="Maiandra GD"/>
        </w:rPr>
      </w:pPr>
    </w:p>
    <w:p w:rsidR="00990328" w:rsidRDefault="00990328" w:rsidP="0067034E">
      <w:pPr>
        <w:pStyle w:val="NormalWeb"/>
        <w:spacing w:line="360" w:lineRule="auto"/>
        <w:jc w:val="both"/>
        <w:rPr>
          <w:rFonts w:ascii="Maiandra GD" w:hAnsi="Maiandra GD"/>
        </w:rPr>
      </w:pPr>
    </w:p>
    <w:p w:rsidR="00990328" w:rsidRDefault="00990328" w:rsidP="0067034E">
      <w:pPr>
        <w:pStyle w:val="NormalWeb"/>
        <w:spacing w:line="360" w:lineRule="auto"/>
        <w:jc w:val="both"/>
        <w:rPr>
          <w:rFonts w:ascii="Maiandra GD" w:hAnsi="Maiandra GD"/>
        </w:rPr>
      </w:pPr>
    </w:p>
    <w:p w:rsidR="00990328" w:rsidRDefault="0067034E" w:rsidP="00500F30">
      <w:pPr>
        <w:pStyle w:val="NormalWeb"/>
        <w:spacing w:line="360" w:lineRule="auto"/>
        <w:jc w:val="both"/>
        <w:rPr>
          <w:rFonts w:ascii="Maiandra GD" w:hAnsi="Maiandra GD"/>
        </w:rPr>
      </w:pPr>
      <w:r w:rsidRPr="00730EB9">
        <w:rPr>
          <w:rFonts w:ascii="Maiandra GD" w:hAnsi="Maiandra GD"/>
        </w:rPr>
        <w:t xml:space="preserve">Members stressed the urgent need to absorb casual staff, particularly in critical areas such as enforcement, market security, and cleaning services. They recommended that this process be expedited through collaboration with the County Public Service Board (CPSB) to finalize employment terms, whether on contract or permanent and pensionable status. Key recommendations included establishing a dedicated annual budget for casual salaries, </w:t>
      </w:r>
      <w:r w:rsidR="00533CBD" w:rsidRPr="00730EB9">
        <w:rPr>
          <w:rFonts w:ascii="Maiandra GD" w:hAnsi="Maiandra GD"/>
        </w:rPr>
        <w:t>streamlining and</w:t>
      </w:r>
      <w:r w:rsidRPr="00730EB9">
        <w:rPr>
          <w:rFonts w:ascii="Maiandra GD" w:hAnsi="Maiandra GD"/>
        </w:rPr>
        <w:t xml:space="preserve"> adopting automated payroll systems to enhance efficiency. </w:t>
      </w:r>
    </w:p>
    <w:p w:rsidR="00730EB9" w:rsidRPr="00500F30" w:rsidRDefault="0067034E" w:rsidP="00500F30">
      <w:pPr>
        <w:pStyle w:val="NormalWeb"/>
        <w:spacing w:line="360" w:lineRule="auto"/>
        <w:jc w:val="both"/>
        <w:rPr>
          <w:rFonts w:ascii="Maiandra GD" w:hAnsi="Maiandra GD"/>
        </w:rPr>
      </w:pPr>
      <w:r w:rsidRPr="00730EB9">
        <w:rPr>
          <w:rFonts w:ascii="Maiandra GD" w:hAnsi="Maiandra GD"/>
        </w:rPr>
        <w:t>Additionally, members proposed the creation of emergency funds to mitigate shortfalls and delays, alongside implementing a monitoring framework to assess the effectiveness of these interventions in improving service delivery. Addressing these challenges comprehensively was viewed as essential for boosting staff morale and restoring public confidence in the municipality's service delivery</w:t>
      </w:r>
      <w:r w:rsidR="00D21E4A" w:rsidRPr="00730EB9">
        <w:rPr>
          <w:rFonts w:ascii="Maiandra GD" w:hAnsi="Maiandra GD"/>
        </w:rPr>
        <w:t>.</w:t>
      </w:r>
    </w:p>
    <w:p w:rsidR="00615FDA" w:rsidRPr="00615FDA" w:rsidRDefault="00754F27" w:rsidP="00150A6F">
      <w:pPr>
        <w:spacing w:line="360" w:lineRule="auto"/>
        <w:rPr>
          <w:rFonts w:ascii="Maiandra GD" w:hAnsi="Maiandra GD" w:cs="Tahoma"/>
          <w:b/>
          <w:sz w:val="24"/>
          <w:szCs w:val="24"/>
        </w:rPr>
      </w:pPr>
      <w:r>
        <w:rPr>
          <w:rFonts w:ascii="Maiandra GD" w:hAnsi="Maiandra GD" w:cs="Tahoma"/>
          <w:b/>
          <w:sz w:val="24"/>
          <w:szCs w:val="24"/>
        </w:rPr>
        <w:t>MIN6/IMB/6/2024</w:t>
      </w:r>
      <w:r w:rsidR="002E7EE1">
        <w:rPr>
          <w:rFonts w:ascii="Maiandra GD" w:hAnsi="Maiandra GD" w:cs="Tahoma"/>
          <w:b/>
          <w:sz w:val="24"/>
          <w:szCs w:val="24"/>
        </w:rPr>
        <w:t xml:space="preserve">: </w:t>
      </w:r>
      <w:r w:rsidR="002E7EE1">
        <w:rPr>
          <w:rFonts w:ascii="Maiandra GD" w:eastAsia="Times New Roman" w:hAnsi="Maiandra GD" w:cs="Tahoma"/>
          <w:b/>
          <w:bCs/>
          <w:sz w:val="24"/>
          <w:szCs w:val="24"/>
        </w:rPr>
        <w:t>BOARD DISCUSSION ON THE BUDGET</w:t>
      </w:r>
    </w:p>
    <w:p w:rsidR="001869F8" w:rsidRPr="00615FDA" w:rsidRDefault="00615FDA" w:rsidP="001869F8">
      <w:pPr>
        <w:numPr>
          <w:ilvl w:val="0"/>
          <w:numId w:val="21"/>
        </w:numPr>
        <w:spacing w:before="100" w:beforeAutospacing="1" w:after="100" w:afterAutospacing="1" w:line="360" w:lineRule="auto"/>
        <w:rPr>
          <w:rFonts w:ascii="Maiandra GD" w:eastAsia="Times New Roman" w:hAnsi="Maiandra GD" w:cs="Tahoma"/>
          <w:sz w:val="24"/>
          <w:szCs w:val="24"/>
        </w:rPr>
      </w:pPr>
      <w:r w:rsidRPr="00615FDA">
        <w:rPr>
          <w:rFonts w:ascii="Maiandra GD" w:eastAsia="Times New Roman" w:hAnsi="Maiandra GD" w:cs="Tahoma"/>
          <w:b/>
          <w:bCs/>
          <w:sz w:val="24"/>
          <w:szCs w:val="24"/>
        </w:rPr>
        <w:t>Introduction of the Budget:</w:t>
      </w:r>
      <w:r w:rsidRPr="00615FDA">
        <w:rPr>
          <w:rFonts w:ascii="Maiandra GD" w:eastAsia="Times New Roman" w:hAnsi="Maiandra GD" w:cs="Tahoma"/>
          <w:sz w:val="24"/>
          <w:szCs w:val="24"/>
        </w:rPr>
        <w:br/>
        <w:t>The Manager presented the proposed budget to the board, providing a comprehensive overview of projected income, expenses, and allocations. This included a brief summary of key financial assumptions and notable changes compared to previous years.</w:t>
      </w:r>
    </w:p>
    <w:p w:rsidR="00615FDA" w:rsidRPr="00615FDA" w:rsidRDefault="00615FDA" w:rsidP="0042620E">
      <w:pPr>
        <w:numPr>
          <w:ilvl w:val="0"/>
          <w:numId w:val="21"/>
        </w:numPr>
        <w:spacing w:before="100" w:beforeAutospacing="1" w:after="100" w:afterAutospacing="1" w:line="360" w:lineRule="auto"/>
        <w:rPr>
          <w:rFonts w:ascii="Maiandra GD" w:eastAsia="Times New Roman" w:hAnsi="Maiandra GD" w:cs="Tahoma"/>
          <w:sz w:val="24"/>
          <w:szCs w:val="24"/>
        </w:rPr>
      </w:pPr>
      <w:r w:rsidRPr="00615FDA">
        <w:rPr>
          <w:rFonts w:ascii="Maiandra GD" w:eastAsia="Times New Roman" w:hAnsi="Maiandra GD" w:cs="Tahoma"/>
          <w:b/>
          <w:bCs/>
          <w:sz w:val="24"/>
          <w:szCs w:val="24"/>
        </w:rPr>
        <w:t>Review and Discussion:</w:t>
      </w:r>
      <w:r w:rsidRPr="00615FDA">
        <w:rPr>
          <w:rFonts w:ascii="Maiandra GD" w:eastAsia="Times New Roman" w:hAnsi="Maiandra GD" w:cs="Tahoma"/>
          <w:sz w:val="24"/>
          <w:szCs w:val="24"/>
        </w:rPr>
        <w:br/>
        <w:t>The board engaged in a detailed review of the budget. Discussion focused on several key areas:</w:t>
      </w:r>
    </w:p>
    <w:p w:rsidR="00615FDA" w:rsidRPr="00615FDA" w:rsidRDefault="00615FDA" w:rsidP="0042620E">
      <w:pPr>
        <w:numPr>
          <w:ilvl w:val="1"/>
          <w:numId w:val="21"/>
        </w:numPr>
        <w:spacing w:before="100" w:beforeAutospacing="1" w:after="100" w:afterAutospacing="1" w:line="360" w:lineRule="auto"/>
        <w:rPr>
          <w:rFonts w:ascii="Maiandra GD" w:eastAsia="Times New Roman" w:hAnsi="Maiandra GD" w:cs="Tahoma"/>
          <w:sz w:val="24"/>
          <w:szCs w:val="24"/>
        </w:rPr>
      </w:pPr>
      <w:r w:rsidRPr="00615FDA">
        <w:rPr>
          <w:rFonts w:ascii="Maiandra GD" w:eastAsia="Times New Roman" w:hAnsi="Maiandra GD" w:cs="Tahoma"/>
          <w:b/>
          <w:bCs/>
          <w:sz w:val="24"/>
          <w:szCs w:val="24"/>
        </w:rPr>
        <w:t>Expenditures:</w:t>
      </w:r>
      <w:r w:rsidRPr="00615FDA">
        <w:rPr>
          <w:rFonts w:ascii="Maiandra GD" w:eastAsia="Times New Roman" w:hAnsi="Maiandra GD" w:cs="Tahoma"/>
          <w:sz w:val="24"/>
          <w:szCs w:val="24"/>
        </w:rPr>
        <w:t xml:space="preserve"> Focus was placed on the proposed spending across different programs</w:t>
      </w:r>
      <w:r w:rsidR="000259BB">
        <w:rPr>
          <w:rFonts w:ascii="Maiandra GD" w:eastAsia="Times New Roman" w:hAnsi="Maiandra GD" w:cs="Tahoma"/>
          <w:sz w:val="24"/>
          <w:szCs w:val="24"/>
        </w:rPr>
        <w:t xml:space="preserve"> within the municipal </w:t>
      </w:r>
      <w:r w:rsidR="0066689E">
        <w:rPr>
          <w:rFonts w:ascii="Maiandra GD" w:eastAsia="Times New Roman" w:hAnsi="Maiandra GD" w:cs="Tahoma"/>
          <w:sz w:val="24"/>
          <w:szCs w:val="24"/>
        </w:rPr>
        <w:t>Administration</w:t>
      </w:r>
      <w:r w:rsidRPr="00615FDA">
        <w:rPr>
          <w:rFonts w:ascii="Maiandra GD" w:eastAsia="Times New Roman" w:hAnsi="Maiandra GD" w:cs="Tahoma"/>
          <w:sz w:val="24"/>
          <w:szCs w:val="24"/>
        </w:rPr>
        <w:t>, ensuring alignment with strategic goals.</w:t>
      </w:r>
    </w:p>
    <w:p w:rsidR="00615FDA" w:rsidRPr="00615FDA" w:rsidRDefault="00615FDA" w:rsidP="0042620E">
      <w:pPr>
        <w:numPr>
          <w:ilvl w:val="1"/>
          <w:numId w:val="21"/>
        </w:numPr>
        <w:spacing w:before="100" w:beforeAutospacing="1" w:after="100" w:afterAutospacing="1" w:line="360" w:lineRule="auto"/>
        <w:rPr>
          <w:rFonts w:ascii="Maiandra GD" w:eastAsia="Times New Roman" w:hAnsi="Maiandra GD" w:cs="Tahoma"/>
          <w:sz w:val="24"/>
          <w:szCs w:val="24"/>
        </w:rPr>
      </w:pPr>
      <w:r w:rsidRPr="00615FDA">
        <w:rPr>
          <w:rFonts w:ascii="Maiandra GD" w:eastAsia="Times New Roman" w:hAnsi="Maiandra GD" w:cs="Tahoma"/>
          <w:b/>
          <w:bCs/>
          <w:sz w:val="24"/>
          <w:szCs w:val="24"/>
        </w:rPr>
        <w:t>Financial Goals:</w:t>
      </w:r>
      <w:r w:rsidRPr="00615FDA">
        <w:rPr>
          <w:rFonts w:ascii="Maiandra GD" w:eastAsia="Times New Roman" w:hAnsi="Maiandra GD" w:cs="Tahoma"/>
          <w:sz w:val="24"/>
          <w:szCs w:val="24"/>
        </w:rPr>
        <w:t xml:space="preserve"> The board discussed overall financial objectives, ensuring the budget supports long-term sustainability.</w:t>
      </w:r>
    </w:p>
    <w:p w:rsidR="008104D7" w:rsidRDefault="00615FDA" w:rsidP="0042620E">
      <w:pPr>
        <w:numPr>
          <w:ilvl w:val="1"/>
          <w:numId w:val="21"/>
        </w:numPr>
        <w:spacing w:before="100" w:beforeAutospacing="1" w:after="100" w:afterAutospacing="1" w:line="360" w:lineRule="auto"/>
        <w:rPr>
          <w:rFonts w:ascii="Maiandra GD" w:eastAsia="Times New Roman" w:hAnsi="Maiandra GD" w:cs="Tahoma"/>
          <w:sz w:val="24"/>
          <w:szCs w:val="24"/>
        </w:rPr>
      </w:pPr>
      <w:r w:rsidRPr="00615FDA">
        <w:rPr>
          <w:rFonts w:ascii="Maiandra GD" w:eastAsia="Times New Roman" w:hAnsi="Maiandra GD" w:cs="Tahoma"/>
          <w:sz w:val="24"/>
          <w:szCs w:val="24"/>
        </w:rPr>
        <w:t>Suggestions and questions were raised regarding specific allocations and potential adjustments. Members inquired about certain funding areas,</w:t>
      </w:r>
    </w:p>
    <w:p w:rsidR="008104D7" w:rsidRDefault="008104D7" w:rsidP="008104D7">
      <w:pPr>
        <w:spacing w:before="100" w:beforeAutospacing="1" w:after="100" w:afterAutospacing="1" w:line="360" w:lineRule="auto"/>
        <w:ind w:left="1080"/>
        <w:rPr>
          <w:rFonts w:ascii="Maiandra GD" w:eastAsia="Times New Roman" w:hAnsi="Maiandra GD" w:cs="Tahoma"/>
          <w:sz w:val="24"/>
          <w:szCs w:val="24"/>
        </w:rPr>
      </w:pPr>
    </w:p>
    <w:p w:rsidR="008104D7" w:rsidRDefault="008104D7" w:rsidP="008104D7">
      <w:pPr>
        <w:spacing w:before="100" w:beforeAutospacing="1" w:after="100" w:afterAutospacing="1" w:line="360" w:lineRule="auto"/>
        <w:ind w:left="1440"/>
        <w:rPr>
          <w:rFonts w:ascii="Maiandra GD" w:eastAsia="Times New Roman" w:hAnsi="Maiandra GD" w:cs="Tahoma"/>
          <w:sz w:val="24"/>
          <w:szCs w:val="24"/>
        </w:rPr>
      </w:pPr>
    </w:p>
    <w:p w:rsidR="008104D7" w:rsidRDefault="008104D7" w:rsidP="008104D7">
      <w:pPr>
        <w:spacing w:before="100" w:beforeAutospacing="1" w:after="100" w:afterAutospacing="1" w:line="360" w:lineRule="auto"/>
        <w:ind w:left="1440"/>
        <w:rPr>
          <w:rFonts w:ascii="Maiandra GD" w:eastAsia="Times New Roman" w:hAnsi="Maiandra GD" w:cs="Tahoma"/>
          <w:sz w:val="24"/>
          <w:szCs w:val="24"/>
        </w:rPr>
      </w:pPr>
    </w:p>
    <w:p w:rsidR="00500F30" w:rsidRPr="00615FDA" w:rsidRDefault="00615FDA" w:rsidP="008104D7">
      <w:pPr>
        <w:spacing w:before="100" w:beforeAutospacing="1" w:after="100" w:afterAutospacing="1" w:line="360" w:lineRule="auto"/>
        <w:ind w:left="1440"/>
        <w:rPr>
          <w:rFonts w:ascii="Maiandra GD" w:eastAsia="Times New Roman" w:hAnsi="Maiandra GD" w:cs="Tahoma"/>
          <w:sz w:val="24"/>
          <w:szCs w:val="24"/>
        </w:rPr>
      </w:pPr>
      <w:r w:rsidRPr="00615FDA">
        <w:rPr>
          <w:rFonts w:ascii="Maiandra GD" w:eastAsia="Times New Roman" w:hAnsi="Maiandra GD" w:cs="Tahoma"/>
          <w:sz w:val="24"/>
          <w:szCs w:val="24"/>
        </w:rPr>
        <w:t xml:space="preserve"> seeking clarification on how funds would be distributed across programs and services.</w:t>
      </w:r>
    </w:p>
    <w:p w:rsidR="00615FDA" w:rsidRPr="00615FDA" w:rsidRDefault="004465E8" w:rsidP="0042620E">
      <w:pPr>
        <w:numPr>
          <w:ilvl w:val="0"/>
          <w:numId w:val="21"/>
        </w:numPr>
        <w:spacing w:before="100" w:beforeAutospacing="1" w:after="100" w:afterAutospacing="1" w:line="360" w:lineRule="auto"/>
        <w:rPr>
          <w:rFonts w:ascii="Maiandra GD" w:eastAsia="Times New Roman" w:hAnsi="Maiandra GD" w:cs="Tahoma"/>
          <w:sz w:val="24"/>
          <w:szCs w:val="24"/>
        </w:rPr>
      </w:pPr>
      <w:r w:rsidRPr="00730EB9">
        <w:rPr>
          <w:rFonts w:ascii="Maiandra GD" w:eastAsia="Times New Roman" w:hAnsi="Maiandra GD" w:cs="Tahoma"/>
          <w:b/>
          <w:bCs/>
          <w:sz w:val="24"/>
          <w:szCs w:val="24"/>
        </w:rPr>
        <w:t xml:space="preserve">Amendments </w:t>
      </w:r>
      <w:r w:rsidR="00615FDA" w:rsidRPr="00615FDA">
        <w:rPr>
          <w:rFonts w:ascii="Maiandra GD" w:eastAsia="Times New Roman" w:hAnsi="Maiandra GD" w:cs="Tahoma"/>
          <w:b/>
          <w:bCs/>
          <w:sz w:val="24"/>
          <w:szCs w:val="24"/>
        </w:rPr>
        <w:t>:</w:t>
      </w:r>
      <w:r w:rsidR="00615FDA" w:rsidRPr="00615FDA">
        <w:rPr>
          <w:rFonts w:ascii="Maiandra GD" w:eastAsia="Times New Roman" w:hAnsi="Maiandra GD" w:cs="Tahoma"/>
          <w:sz w:val="24"/>
          <w:szCs w:val="24"/>
        </w:rPr>
        <w:br/>
        <w:t xml:space="preserve">During the meeting, several amendments to the budget were proposed by board members. Each amendment was thoroughly discussed before being voted on. The proposed </w:t>
      </w:r>
      <w:r w:rsidR="0042620E" w:rsidRPr="00730EB9">
        <w:rPr>
          <w:rFonts w:ascii="Maiandra GD" w:eastAsia="Times New Roman" w:hAnsi="Maiandra GD" w:cs="Tahoma"/>
          <w:sz w:val="24"/>
          <w:szCs w:val="24"/>
        </w:rPr>
        <w:t>changes were voted upon, and</w:t>
      </w:r>
      <w:r w:rsidR="00615FDA" w:rsidRPr="00615FDA">
        <w:rPr>
          <w:rFonts w:ascii="Maiandra GD" w:eastAsia="Times New Roman" w:hAnsi="Maiandra GD" w:cs="Tahoma"/>
          <w:sz w:val="24"/>
          <w:szCs w:val="24"/>
        </w:rPr>
        <w:t xml:space="preserve"> necessary adjustments to the budget were made based on the discussions.</w:t>
      </w:r>
    </w:p>
    <w:p w:rsidR="00D3466F" w:rsidRPr="00730EB9" w:rsidRDefault="001A2FEF" w:rsidP="001971B3">
      <w:pPr>
        <w:spacing w:line="360" w:lineRule="auto"/>
        <w:jc w:val="both"/>
        <w:rPr>
          <w:rFonts w:ascii="Maiandra GD" w:hAnsi="Maiandra GD" w:cs="Tahoma"/>
          <w:b/>
          <w:sz w:val="24"/>
          <w:szCs w:val="24"/>
        </w:rPr>
      </w:pPr>
      <w:r>
        <w:rPr>
          <w:rFonts w:ascii="Maiandra GD" w:hAnsi="Maiandra GD" w:cs="Tahoma"/>
          <w:b/>
          <w:sz w:val="24"/>
          <w:szCs w:val="24"/>
        </w:rPr>
        <w:t>MIN 7 /IM/7/2024</w:t>
      </w:r>
      <w:r w:rsidR="00B33F1C" w:rsidRPr="00730EB9">
        <w:rPr>
          <w:rFonts w:ascii="Maiandra GD" w:hAnsi="Maiandra GD" w:cs="Tahoma"/>
          <w:b/>
          <w:sz w:val="24"/>
          <w:szCs w:val="24"/>
        </w:rPr>
        <w:t xml:space="preserve"> </w:t>
      </w:r>
      <w:r w:rsidR="005529CA" w:rsidRPr="00730EB9">
        <w:rPr>
          <w:rFonts w:ascii="Maiandra GD" w:hAnsi="Maiandra GD" w:cs="Tahoma"/>
          <w:b/>
          <w:sz w:val="24"/>
          <w:szCs w:val="24"/>
        </w:rPr>
        <w:t xml:space="preserve">BOARD </w:t>
      </w:r>
      <w:r w:rsidR="00B33F1C" w:rsidRPr="00730EB9">
        <w:rPr>
          <w:rFonts w:ascii="Maiandra GD" w:hAnsi="Maiandra GD" w:cs="Tahoma"/>
          <w:b/>
          <w:sz w:val="24"/>
          <w:szCs w:val="24"/>
        </w:rPr>
        <w:t>RESOL</w:t>
      </w:r>
      <w:r w:rsidR="00205D65" w:rsidRPr="00730EB9">
        <w:rPr>
          <w:rFonts w:ascii="Maiandra GD" w:hAnsi="Maiandra GD" w:cs="Tahoma"/>
          <w:b/>
          <w:sz w:val="24"/>
          <w:szCs w:val="24"/>
        </w:rPr>
        <w:t>U</w:t>
      </w:r>
      <w:r w:rsidR="00B33F1C" w:rsidRPr="00730EB9">
        <w:rPr>
          <w:rFonts w:ascii="Maiandra GD" w:hAnsi="Maiandra GD" w:cs="Tahoma"/>
          <w:b/>
          <w:sz w:val="24"/>
          <w:szCs w:val="24"/>
        </w:rPr>
        <w:t>ITION</w:t>
      </w:r>
      <w:r w:rsidR="00D3466F" w:rsidRPr="00730EB9">
        <w:rPr>
          <w:rFonts w:ascii="Maiandra GD" w:hAnsi="Maiandra GD" w:cs="Tahoma"/>
          <w:b/>
          <w:sz w:val="24"/>
          <w:szCs w:val="24"/>
        </w:rPr>
        <w:t>.</w:t>
      </w:r>
    </w:p>
    <w:p w:rsidR="00291CED" w:rsidRDefault="006E7359" w:rsidP="00291CED">
      <w:pPr>
        <w:pStyle w:val="ListParagraph"/>
        <w:numPr>
          <w:ilvl w:val="0"/>
          <w:numId w:val="11"/>
        </w:numPr>
        <w:spacing w:line="360" w:lineRule="auto"/>
        <w:jc w:val="both"/>
        <w:rPr>
          <w:rFonts w:ascii="Maiandra GD" w:hAnsi="Maiandra GD" w:cs="Tahoma"/>
          <w:sz w:val="24"/>
          <w:szCs w:val="24"/>
        </w:rPr>
      </w:pPr>
      <w:r w:rsidRPr="00730EB9">
        <w:rPr>
          <w:rFonts w:ascii="Maiandra GD" w:hAnsi="Maiandra GD" w:cs="Tahoma"/>
          <w:sz w:val="24"/>
          <w:szCs w:val="24"/>
        </w:rPr>
        <w:t xml:space="preserve"> Order to </w:t>
      </w:r>
      <w:r w:rsidR="005E711F" w:rsidRPr="00730EB9">
        <w:rPr>
          <w:rFonts w:ascii="Maiandra GD" w:hAnsi="Maiandra GD" w:cs="Tahoma"/>
          <w:sz w:val="24"/>
          <w:szCs w:val="24"/>
        </w:rPr>
        <w:t xml:space="preserve">organize </w:t>
      </w:r>
      <w:r w:rsidRPr="00730EB9">
        <w:rPr>
          <w:rFonts w:ascii="Maiandra GD" w:hAnsi="Maiandra GD" w:cs="Tahoma"/>
          <w:sz w:val="24"/>
          <w:szCs w:val="24"/>
        </w:rPr>
        <w:t>Special sitting with County Executive meeting</w:t>
      </w:r>
      <w:r w:rsidR="005E711F" w:rsidRPr="00730EB9">
        <w:rPr>
          <w:rFonts w:ascii="Maiandra GD" w:hAnsi="Maiandra GD" w:cs="Tahoma"/>
          <w:sz w:val="24"/>
          <w:szCs w:val="24"/>
        </w:rPr>
        <w:t xml:space="preserve"> to</w:t>
      </w:r>
      <w:r w:rsidRPr="00730EB9">
        <w:rPr>
          <w:rFonts w:ascii="Maiandra GD" w:hAnsi="Maiandra GD" w:cs="Tahoma"/>
          <w:sz w:val="24"/>
          <w:szCs w:val="24"/>
        </w:rPr>
        <w:t xml:space="preserve"> discuss modalities to</w:t>
      </w:r>
      <w:r w:rsidR="005E711F" w:rsidRPr="00730EB9">
        <w:rPr>
          <w:rFonts w:ascii="Maiandra GD" w:hAnsi="Maiandra GD" w:cs="Tahoma"/>
          <w:sz w:val="24"/>
          <w:szCs w:val="24"/>
        </w:rPr>
        <w:t xml:space="preserve"> address urban challenges and </w:t>
      </w:r>
      <w:r w:rsidRPr="00730EB9">
        <w:rPr>
          <w:rFonts w:ascii="Maiandra GD" w:hAnsi="Maiandra GD" w:cs="Tahoma"/>
          <w:sz w:val="24"/>
          <w:szCs w:val="24"/>
        </w:rPr>
        <w:t>identifying lasting solution</w:t>
      </w:r>
      <w:r w:rsidR="00CE50D7" w:rsidRPr="00730EB9">
        <w:rPr>
          <w:rFonts w:ascii="Maiandra GD" w:hAnsi="Maiandra GD" w:cs="Tahoma"/>
          <w:sz w:val="24"/>
          <w:szCs w:val="24"/>
        </w:rPr>
        <w:t xml:space="preserve"> on</w:t>
      </w:r>
      <w:r w:rsidR="007C061B" w:rsidRPr="00730EB9">
        <w:rPr>
          <w:rFonts w:ascii="Maiandra GD" w:hAnsi="Maiandra GD" w:cs="Tahoma"/>
          <w:sz w:val="24"/>
          <w:szCs w:val="24"/>
        </w:rPr>
        <w:t xml:space="preserve"> </w:t>
      </w:r>
      <w:r w:rsidR="00CE50D7" w:rsidRPr="00730EB9">
        <w:rPr>
          <w:rFonts w:ascii="Maiandra GD" w:hAnsi="Maiandra GD" w:cs="Tahoma"/>
          <w:sz w:val="24"/>
          <w:szCs w:val="24"/>
        </w:rPr>
        <w:t>internal issues within</w:t>
      </w:r>
      <w:r w:rsidR="005E711F" w:rsidRPr="00730EB9">
        <w:rPr>
          <w:rFonts w:ascii="Maiandra GD" w:hAnsi="Maiandra GD" w:cs="Tahoma"/>
          <w:sz w:val="24"/>
          <w:szCs w:val="24"/>
        </w:rPr>
        <w:t xml:space="preserve"> municipal Administration.</w:t>
      </w:r>
      <w:r w:rsidR="000774CE" w:rsidRPr="00730EB9">
        <w:rPr>
          <w:rFonts w:ascii="Maiandra GD" w:hAnsi="Maiandra GD" w:cs="Tahoma"/>
          <w:sz w:val="24"/>
          <w:szCs w:val="24"/>
        </w:rPr>
        <w:t xml:space="preserve"> E.g. </w:t>
      </w:r>
      <w:r w:rsidR="000B2B4D" w:rsidRPr="00730EB9">
        <w:rPr>
          <w:rFonts w:ascii="Maiandra GD" w:hAnsi="Maiandra GD" w:cs="Tahoma"/>
          <w:sz w:val="24"/>
          <w:szCs w:val="24"/>
        </w:rPr>
        <w:t>Plan</w:t>
      </w:r>
      <w:r w:rsidR="00460C83" w:rsidRPr="00730EB9">
        <w:rPr>
          <w:rFonts w:ascii="Maiandra GD" w:hAnsi="Maiandra GD" w:cs="Tahoma"/>
          <w:sz w:val="24"/>
          <w:szCs w:val="24"/>
        </w:rPr>
        <w:t>ning</w:t>
      </w:r>
      <w:r w:rsidR="000B2B4D" w:rsidRPr="00730EB9">
        <w:rPr>
          <w:rFonts w:ascii="Maiandra GD" w:hAnsi="Maiandra GD" w:cs="Tahoma"/>
          <w:sz w:val="24"/>
          <w:szCs w:val="24"/>
        </w:rPr>
        <w:t xml:space="preserve"> to e</w:t>
      </w:r>
      <w:r w:rsidR="00222EC3" w:rsidRPr="00730EB9">
        <w:rPr>
          <w:rFonts w:ascii="Maiandra GD" w:hAnsi="Maiandra GD" w:cs="Tahoma"/>
          <w:sz w:val="24"/>
          <w:szCs w:val="24"/>
        </w:rPr>
        <w:t>stablish</w:t>
      </w:r>
      <w:r w:rsidR="005E711F" w:rsidRPr="00730EB9">
        <w:rPr>
          <w:rFonts w:ascii="Maiandra GD" w:hAnsi="Maiandra GD" w:cs="Tahoma"/>
          <w:sz w:val="24"/>
          <w:szCs w:val="24"/>
        </w:rPr>
        <w:t xml:space="preserve"> status of municipality as Semi-autonomous entity in </w:t>
      </w:r>
      <w:r w:rsidR="00222EC3" w:rsidRPr="00730EB9">
        <w:rPr>
          <w:rFonts w:ascii="Maiandra GD" w:hAnsi="Maiandra GD" w:cs="Tahoma"/>
          <w:sz w:val="24"/>
          <w:szCs w:val="24"/>
        </w:rPr>
        <w:t xml:space="preserve">financial </w:t>
      </w:r>
      <w:r w:rsidR="005E711F" w:rsidRPr="00730EB9">
        <w:rPr>
          <w:rFonts w:ascii="Maiandra GD" w:hAnsi="Maiandra GD" w:cs="Tahoma"/>
          <w:sz w:val="24"/>
          <w:szCs w:val="24"/>
        </w:rPr>
        <w:t xml:space="preserve">operations </w:t>
      </w:r>
      <w:r w:rsidR="00E77326" w:rsidRPr="00730EB9">
        <w:rPr>
          <w:rFonts w:ascii="Maiandra GD" w:hAnsi="Maiandra GD" w:cs="Tahoma"/>
          <w:sz w:val="24"/>
          <w:szCs w:val="24"/>
        </w:rPr>
        <w:t>to deliver its services.</w:t>
      </w:r>
    </w:p>
    <w:p w:rsidR="00150A6F" w:rsidRPr="00FD31EA" w:rsidRDefault="0066689E" w:rsidP="00305C3A">
      <w:pPr>
        <w:spacing w:line="360" w:lineRule="auto"/>
        <w:ind w:left="360"/>
        <w:jc w:val="both"/>
        <w:rPr>
          <w:rFonts w:ascii="Maiandra GD" w:hAnsi="Maiandra GD" w:cs="Tahoma"/>
          <w:sz w:val="24"/>
          <w:szCs w:val="24"/>
        </w:rPr>
      </w:pPr>
      <w:r>
        <w:rPr>
          <w:rFonts w:ascii="Maiandra GD" w:hAnsi="Maiandra GD" w:cs="Tahoma"/>
          <w:sz w:val="24"/>
          <w:szCs w:val="24"/>
        </w:rPr>
        <w:t xml:space="preserve">2 </w:t>
      </w:r>
      <w:r w:rsidRPr="0066689E">
        <w:rPr>
          <w:rFonts w:ascii="Maiandra GD" w:hAnsi="Maiandra GD" w:cs="Tahoma"/>
          <w:sz w:val="24"/>
          <w:szCs w:val="24"/>
        </w:rPr>
        <w:t>Resolution to Approve:</w:t>
      </w:r>
      <w:r>
        <w:rPr>
          <w:rFonts w:ascii="Maiandra GD" w:hAnsi="Maiandra GD" w:cs="Tahoma"/>
          <w:sz w:val="24"/>
          <w:szCs w:val="24"/>
        </w:rPr>
        <w:t xml:space="preserve"> </w:t>
      </w:r>
      <w:r w:rsidRPr="0066689E">
        <w:rPr>
          <w:rFonts w:ascii="Maiandra GD" w:hAnsi="Maiandra GD" w:cs="Tahoma"/>
          <w:sz w:val="24"/>
          <w:szCs w:val="24"/>
        </w:rPr>
        <w:t>Once the board was satisfied with the amended budget, a resolution was proposed for approval. The resolution stated: “Resolved, that the Board of Directors approves the budget for the fiscal year 2024 as presented.”</w:t>
      </w: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305C3A" w:rsidRDefault="00305C3A" w:rsidP="00DC668E">
      <w:pPr>
        <w:rPr>
          <w:rFonts w:ascii="Maiandra GD" w:hAnsi="Maiandra GD" w:cs="Tahoma"/>
          <w:b/>
          <w:sz w:val="24"/>
          <w:szCs w:val="24"/>
          <w:u w:val="single"/>
        </w:rPr>
      </w:pPr>
    </w:p>
    <w:p w:rsidR="0094220E" w:rsidRPr="00730EB9" w:rsidRDefault="0045107E" w:rsidP="00DC668E">
      <w:pPr>
        <w:rPr>
          <w:rFonts w:ascii="Maiandra GD" w:hAnsi="Maiandra GD" w:cs="Tahoma"/>
          <w:b/>
          <w:sz w:val="24"/>
          <w:szCs w:val="24"/>
          <w:u w:val="single"/>
        </w:rPr>
      </w:pPr>
      <w:r>
        <w:rPr>
          <w:rFonts w:ascii="Maiandra GD" w:hAnsi="Maiandra GD" w:cs="Tahoma"/>
          <w:b/>
          <w:sz w:val="24"/>
          <w:szCs w:val="24"/>
          <w:u w:val="single"/>
        </w:rPr>
        <w:t>MIN 8</w:t>
      </w:r>
      <w:r w:rsidR="00B63F48" w:rsidRPr="00730EB9">
        <w:rPr>
          <w:rFonts w:ascii="Maiandra GD" w:hAnsi="Maiandra GD" w:cs="Tahoma"/>
          <w:b/>
          <w:sz w:val="24"/>
          <w:szCs w:val="24"/>
          <w:u w:val="single"/>
        </w:rPr>
        <w:t>/</w:t>
      </w:r>
      <w:r w:rsidR="005D6D87">
        <w:rPr>
          <w:rFonts w:ascii="Maiandra GD" w:hAnsi="Maiandra GD" w:cs="Tahoma"/>
          <w:b/>
          <w:sz w:val="24"/>
          <w:szCs w:val="24"/>
          <w:u w:val="single"/>
        </w:rPr>
        <w:t>IM/6/</w:t>
      </w:r>
      <w:bookmarkStart w:id="0" w:name="_GoBack"/>
      <w:bookmarkEnd w:id="0"/>
      <w:r w:rsidR="00854620">
        <w:rPr>
          <w:rFonts w:ascii="Maiandra GD" w:hAnsi="Maiandra GD" w:cs="Tahoma"/>
          <w:b/>
          <w:sz w:val="24"/>
          <w:szCs w:val="24"/>
          <w:u w:val="single"/>
        </w:rPr>
        <w:t>202</w:t>
      </w:r>
      <w:r w:rsidR="00495E0E">
        <w:rPr>
          <w:rFonts w:ascii="Maiandra GD" w:hAnsi="Maiandra GD" w:cs="Tahoma"/>
          <w:b/>
          <w:sz w:val="24"/>
          <w:szCs w:val="24"/>
          <w:u w:val="single"/>
        </w:rPr>
        <w:t>4</w:t>
      </w:r>
      <w:r w:rsidR="00E96FE3" w:rsidRPr="00730EB9">
        <w:rPr>
          <w:rFonts w:ascii="Maiandra GD" w:hAnsi="Maiandra GD" w:cs="Tahoma"/>
          <w:b/>
          <w:sz w:val="24"/>
          <w:szCs w:val="24"/>
          <w:u w:val="single"/>
        </w:rPr>
        <w:t>:</w:t>
      </w:r>
      <w:r w:rsidR="00E92EB0" w:rsidRPr="00730EB9">
        <w:rPr>
          <w:rFonts w:ascii="Maiandra GD" w:hAnsi="Maiandra GD" w:cs="Tahoma"/>
          <w:b/>
          <w:sz w:val="24"/>
          <w:szCs w:val="24"/>
          <w:u w:val="single"/>
        </w:rPr>
        <w:t xml:space="preserve"> </w:t>
      </w:r>
      <w:r w:rsidR="00BF465A" w:rsidRPr="00730EB9">
        <w:rPr>
          <w:rFonts w:ascii="Maiandra GD" w:hAnsi="Maiandra GD" w:cs="Tahoma"/>
          <w:b/>
          <w:sz w:val="24"/>
          <w:szCs w:val="24"/>
          <w:u w:val="single"/>
        </w:rPr>
        <w:t xml:space="preserve">ADJOURNMNT </w:t>
      </w:r>
    </w:p>
    <w:p w:rsidR="002349AC" w:rsidRPr="00730EB9" w:rsidRDefault="002F1E1C" w:rsidP="002F1E1C">
      <w:pPr>
        <w:spacing w:before="100" w:after="200" w:line="276" w:lineRule="auto"/>
        <w:jc w:val="both"/>
        <w:rPr>
          <w:rFonts w:ascii="Maiandra GD" w:eastAsia="Times New Roman" w:hAnsi="Maiandra GD" w:cs="Tahoma"/>
          <w:sz w:val="24"/>
          <w:szCs w:val="24"/>
        </w:rPr>
      </w:pPr>
      <w:r w:rsidRPr="00730EB9">
        <w:rPr>
          <w:rFonts w:ascii="Maiandra GD" w:eastAsia="Times New Roman" w:hAnsi="Maiandra GD" w:cs="Tahoma"/>
          <w:sz w:val="24"/>
          <w:szCs w:val="24"/>
        </w:rPr>
        <w:t xml:space="preserve">Having no other business, the meeting ended at 12.30 pm with a prayer said by Mr. Osman </w:t>
      </w:r>
      <w:proofErr w:type="spellStart"/>
      <w:r w:rsidRPr="00730EB9">
        <w:rPr>
          <w:rFonts w:ascii="Maiandra GD" w:eastAsia="Times New Roman" w:hAnsi="Maiandra GD" w:cs="Tahoma"/>
          <w:sz w:val="24"/>
          <w:szCs w:val="24"/>
        </w:rPr>
        <w:t>Halake</w:t>
      </w:r>
      <w:proofErr w:type="spellEnd"/>
      <w:r w:rsidRPr="00730EB9">
        <w:rPr>
          <w:rFonts w:ascii="Maiandra GD" w:eastAsia="Times New Roman" w:hAnsi="Maiandra GD" w:cs="Tahoma"/>
          <w:sz w:val="24"/>
          <w:szCs w:val="24"/>
        </w:rPr>
        <w:t xml:space="preserve"> </w:t>
      </w:r>
      <w:proofErr w:type="spellStart"/>
      <w:r w:rsidRPr="00730EB9">
        <w:rPr>
          <w:rFonts w:ascii="Maiandra GD" w:eastAsia="Times New Roman" w:hAnsi="Maiandra GD" w:cs="Tahoma"/>
          <w:sz w:val="24"/>
          <w:szCs w:val="24"/>
        </w:rPr>
        <w:t>Dadacha</w:t>
      </w:r>
      <w:proofErr w:type="spellEnd"/>
      <w:r w:rsidRPr="00730EB9">
        <w:rPr>
          <w:rFonts w:ascii="Maiandra GD" w:eastAsia="Times New Roman" w:hAnsi="Maiandra GD" w:cs="Tahoma"/>
          <w:sz w:val="24"/>
          <w:szCs w:val="24"/>
        </w:rPr>
        <w:t>.</w:t>
      </w:r>
    </w:p>
    <w:p w:rsidR="002F1E1C" w:rsidRPr="00730EB9" w:rsidRDefault="002F1E1C" w:rsidP="002F1E1C">
      <w:pPr>
        <w:spacing w:before="100" w:after="200" w:line="276" w:lineRule="auto"/>
        <w:jc w:val="both"/>
        <w:rPr>
          <w:rFonts w:ascii="Maiandra GD" w:eastAsia="Times New Roman" w:hAnsi="Maiandra GD" w:cs="Tahoma"/>
          <w:sz w:val="24"/>
          <w:szCs w:val="24"/>
        </w:rPr>
      </w:pPr>
      <w:r w:rsidRPr="00730EB9">
        <w:rPr>
          <w:rFonts w:ascii="Maiandra GD" w:eastAsia="Times New Roman" w:hAnsi="Maiandra GD" w:cs="Tahoma"/>
          <w:sz w:val="24"/>
          <w:szCs w:val="24"/>
        </w:rPr>
        <w:t>Minutes taken and prepared by:</w:t>
      </w:r>
    </w:p>
    <w:tbl>
      <w:tblPr>
        <w:tblStyle w:val="TableGrid1"/>
        <w:tblpPr w:leftFromText="180" w:rightFromText="180" w:vertAnchor="text" w:horzAnchor="margin" w:tblpXSpec="center" w:tblpY="432"/>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6750"/>
      </w:tblGrid>
      <w:tr w:rsidR="002349AC" w:rsidRPr="00730EB9" w:rsidTr="002349AC">
        <w:trPr>
          <w:trHeight w:val="263"/>
        </w:trPr>
        <w:tc>
          <w:tcPr>
            <w:tcW w:w="3078" w:type="dxa"/>
            <w:shd w:val="clear" w:color="auto" w:fill="FFFFFF" w:themeFill="background1"/>
          </w:tcPr>
          <w:p w:rsidR="002349AC" w:rsidRPr="00730EB9" w:rsidRDefault="002349AC" w:rsidP="002349AC">
            <w:pPr>
              <w:tabs>
                <w:tab w:val="left" w:pos="4440"/>
              </w:tabs>
              <w:suppressAutoHyphens/>
              <w:contextualSpacing/>
              <w:rPr>
                <w:rFonts w:ascii="Maiandra GD" w:hAnsi="Maiandra GD" w:cs="Times New Roman"/>
                <w:b/>
                <w:sz w:val="24"/>
                <w:szCs w:val="24"/>
              </w:rPr>
            </w:pPr>
          </w:p>
        </w:tc>
        <w:tc>
          <w:tcPr>
            <w:tcW w:w="6750" w:type="dxa"/>
          </w:tcPr>
          <w:p w:rsidR="002349AC" w:rsidRPr="00730EB9" w:rsidRDefault="002349AC" w:rsidP="002349AC">
            <w:pPr>
              <w:suppressAutoHyphens/>
              <w:contextualSpacing/>
              <w:rPr>
                <w:rFonts w:ascii="Maiandra GD" w:hAnsi="Maiandra GD" w:cs="Times New Roman"/>
                <w:b/>
                <w:sz w:val="24"/>
                <w:szCs w:val="24"/>
              </w:rPr>
            </w:pPr>
          </w:p>
        </w:tc>
      </w:tr>
      <w:tr w:rsidR="002349AC" w:rsidRPr="00730EB9" w:rsidTr="002349AC">
        <w:trPr>
          <w:trHeight w:val="263"/>
        </w:trPr>
        <w:tc>
          <w:tcPr>
            <w:tcW w:w="3078" w:type="dxa"/>
            <w:tcBorders>
              <w:bottom w:val="single" w:sz="4" w:space="0" w:color="auto"/>
            </w:tcBorders>
            <w:shd w:val="clear" w:color="auto" w:fill="FFFFFF" w:themeFill="background1"/>
          </w:tcPr>
          <w:p w:rsidR="002349AC" w:rsidRPr="00730EB9" w:rsidRDefault="002349AC" w:rsidP="002349AC">
            <w:pPr>
              <w:tabs>
                <w:tab w:val="left" w:pos="4440"/>
              </w:tabs>
              <w:suppressAutoHyphens/>
              <w:contextualSpacing/>
              <w:rPr>
                <w:rFonts w:ascii="Maiandra GD" w:hAnsi="Maiandra GD" w:cs="Times New Roman"/>
                <w:b/>
                <w:sz w:val="24"/>
                <w:szCs w:val="24"/>
              </w:rPr>
            </w:pPr>
          </w:p>
        </w:tc>
        <w:tc>
          <w:tcPr>
            <w:tcW w:w="6750" w:type="dxa"/>
            <w:tcBorders>
              <w:bottom w:val="single" w:sz="4" w:space="0" w:color="auto"/>
            </w:tcBorders>
          </w:tcPr>
          <w:p w:rsidR="002349AC" w:rsidRPr="00730EB9" w:rsidRDefault="002349AC" w:rsidP="002349AC">
            <w:pPr>
              <w:suppressAutoHyphens/>
              <w:contextualSpacing/>
              <w:rPr>
                <w:rFonts w:ascii="Maiandra GD" w:hAnsi="Maiandra GD" w:cs="Times New Roman"/>
                <w:b/>
                <w:sz w:val="24"/>
                <w:szCs w:val="24"/>
              </w:rPr>
            </w:pPr>
            <w:r w:rsidRPr="00730EB9">
              <w:rPr>
                <w:rFonts w:ascii="Maiandra GD" w:hAnsi="Maiandra GD" w:cs="Times New Roman"/>
                <w:b/>
                <w:sz w:val="24"/>
                <w:szCs w:val="24"/>
              </w:rPr>
              <w:t xml:space="preserve">Sign:                                                  Date:  </w:t>
            </w:r>
          </w:p>
        </w:tc>
      </w:tr>
      <w:tr w:rsidR="002349AC" w:rsidRPr="00730EB9" w:rsidTr="002349AC">
        <w:trPr>
          <w:trHeight w:val="720"/>
        </w:trPr>
        <w:tc>
          <w:tcPr>
            <w:tcW w:w="3078" w:type="dxa"/>
            <w:tcBorders>
              <w:top w:val="single" w:sz="4" w:space="0" w:color="auto"/>
            </w:tcBorders>
            <w:shd w:val="clear" w:color="auto" w:fill="FFFFFF" w:themeFill="background1"/>
          </w:tcPr>
          <w:p w:rsidR="002349AC" w:rsidRPr="00730EB9" w:rsidRDefault="002349AC" w:rsidP="002349AC">
            <w:pPr>
              <w:tabs>
                <w:tab w:val="left" w:pos="4440"/>
              </w:tabs>
              <w:suppressAutoHyphens/>
              <w:contextualSpacing/>
              <w:rPr>
                <w:rFonts w:ascii="Maiandra GD" w:eastAsia="Calibri" w:hAnsi="Maiandra GD" w:cs="Times New Roman"/>
                <w:b/>
                <w:sz w:val="24"/>
                <w:szCs w:val="24"/>
                <w:lang w:eastAsia="ar-SA"/>
              </w:rPr>
            </w:pPr>
            <w:r w:rsidRPr="00730EB9">
              <w:rPr>
                <w:rFonts w:ascii="Maiandra GD" w:hAnsi="Maiandra GD" w:cs="Times New Roman"/>
                <w:b/>
                <w:sz w:val="24"/>
                <w:szCs w:val="24"/>
              </w:rPr>
              <w:t>Minutes Taken By:</w:t>
            </w:r>
            <w:r w:rsidRPr="00730EB9">
              <w:rPr>
                <w:rFonts w:ascii="Maiandra GD" w:hAnsi="Maiandra GD" w:cs="Times New Roman"/>
                <w:b/>
                <w:sz w:val="24"/>
                <w:szCs w:val="24"/>
              </w:rPr>
              <w:tab/>
            </w:r>
          </w:p>
        </w:tc>
        <w:tc>
          <w:tcPr>
            <w:tcW w:w="6750" w:type="dxa"/>
            <w:tcBorders>
              <w:top w:val="single" w:sz="4" w:space="0" w:color="auto"/>
            </w:tcBorders>
          </w:tcPr>
          <w:p w:rsidR="002349AC" w:rsidRPr="00730EB9" w:rsidRDefault="002349AC" w:rsidP="002349AC">
            <w:pPr>
              <w:suppressAutoHyphens/>
              <w:contextualSpacing/>
              <w:jc w:val="center"/>
              <w:rPr>
                <w:rFonts w:ascii="Maiandra GD" w:hAnsi="Maiandra GD" w:cs="Times New Roman"/>
                <w:b/>
                <w:sz w:val="24"/>
                <w:szCs w:val="24"/>
              </w:rPr>
            </w:pPr>
            <w:r w:rsidRPr="00730EB9">
              <w:rPr>
                <w:rFonts w:ascii="Maiandra GD" w:hAnsi="Maiandra GD" w:cs="Times New Roman"/>
                <w:b/>
                <w:sz w:val="24"/>
                <w:szCs w:val="24"/>
              </w:rPr>
              <w:t>Osman Halake,</w:t>
            </w:r>
          </w:p>
          <w:p w:rsidR="002349AC" w:rsidRPr="00730EB9" w:rsidRDefault="002349AC" w:rsidP="002349AC">
            <w:pPr>
              <w:suppressAutoHyphens/>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Municipal manager/Secretary</w:t>
            </w:r>
          </w:p>
          <w:p w:rsidR="002349AC" w:rsidRPr="00730EB9" w:rsidRDefault="002349AC" w:rsidP="002349AC">
            <w:pPr>
              <w:suppressAutoHyphens/>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 xml:space="preserve">Municipality of Isiolo </w:t>
            </w:r>
          </w:p>
        </w:tc>
      </w:tr>
      <w:tr w:rsidR="002349AC" w:rsidRPr="00730EB9" w:rsidTr="002349AC">
        <w:trPr>
          <w:trHeight w:val="720"/>
        </w:trPr>
        <w:tc>
          <w:tcPr>
            <w:tcW w:w="3078" w:type="dxa"/>
            <w:shd w:val="clear" w:color="auto" w:fill="FFFFFF" w:themeFill="background1"/>
          </w:tcPr>
          <w:p w:rsidR="002349AC" w:rsidRPr="00730EB9" w:rsidRDefault="002349AC" w:rsidP="002349AC">
            <w:pPr>
              <w:tabs>
                <w:tab w:val="left" w:pos="4440"/>
              </w:tabs>
              <w:suppressAutoHyphens/>
              <w:contextualSpacing/>
              <w:rPr>
                <w:rFonts w:ascii="Maiandra GD" w:hAnsi="Maiandra GD" w:cs="Times New Roman"/>
                <w:b/>
                <w:sz w:val="24"/>
                <w:szCs w:val="24"/>
              </w:rPr>
            </w:pPr>
          </w:p>
        </w:tc>
        <w:tc>
          <w:tcPr>
            <w:tcW w:w="6750" w:type="dxa"/>
          </w:tcPr>
          <w:p w:rsidR="002349AC" w:rsidRDefault="002349AC"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Default="00305C3A" w:rsidP="00305C3A">
            <w:pPr>
              <w:suppressAutoHyphens/>
              <w:contextualSpacing/>
              <w:rPr>
                <w:rFonts w:ascii="Maiandra GD" w:hAnsi="Maiandra GD" w:cs="Times New Roman"/>
                <w:b/>
                <w:sz w:val="24"/>
                <w:szCs w:val="24"/>
              </w:rPr>
            </w:pPr>
          </w:p>
          <w:p w:rsidR="00305C3A" w:rsidRPr="00730EB9" w:rsidRDefault="00305C3A" w:rsidP="00305C3A">
            <w:pPr>
              <w:suppressAutoHyphens/>
              <w:contextualSpacing/>
              <w:rPr>
                <w:rFonts w:ascii="Maiandra GD" w:hAnsi="Maiandra GD" w:cs="Times New Roman"/>
                <w:b/>
                <w:sz w:val="24"/>
                <w:szCs w:val="24"/>
              </w:rPr>
            </w:pPr>
          </w:p>
        </w:tc>
      </w:tr>
      <w:tr w:rsidR="002349AC" w:rsidRPr="00730EB9" w:rsidTr="002349AC">
        <w:trPr>
          <w:trHeight w:val="290"/>
        </w:trPr>
        <w:tc>
          <w:tcPr>
            <w:tcW w:w="3078" w:type="dxa"/>
            <w:tcBorders>
              <w:bottom w:val="single" w:sz="4" w:space="0" w:color="auto"/>
            </w:tcBorders>
            <w:shd w:val="clear" w:color="auto" w:fill="FFFFFF" w:themeFill="background1"/>
          </w:tcPr>
          <w:p w:rsidR="002349AC" w:rsidRPr="00730EB9" w:rsidRDefault="002349AC" w:rsidP="002349AC">
            <w:pPr>
              <w:tabs>
                <w:tab w:val="left" w:pos="4440"/>
              </w:tabs>
              <w:suppressAutoHyphens/>
              <w:contextualSpacing/>
              <w:rPr>
                <w:rFonts w:ascii="Maiandra GD" w:hAnsi="Maiandra GD" w:cs="Times New Roman"/>
                <w:b/>
                <w:sz w:val="24"/>
                <w:szCs w:val="24"/>
              </w:rPr>
            </w:pPr>
          </w:p>
        </w:tc>
        <w:tc>
          <w:tcPr>
            <w:tcW w:w="6750" w:type="dxa"/>
            <w:tcBorders>
              <w:bottom w:val="single" w:sz="4" w:space="0" w:color="auto"/>
            </w:tcBorders>
          </w:tcPr>
          <w:p w:rsidR="002349AC" w:rsidRPr="00730EB9" w:rsidRDefault="002349AC" w:rsidP="002349AC">
            <w:pPr>
              <w:suppressAutoHyphens/>
              <w:contextualSpacing/>
              <w:rPr>
                <w:rFonts w:ascii="Maiandra GD" w:hAnsi="Maiandra GD" w:cs="Times New Roman"/>
                <w:b/>
                <w:sz w:val="24"/>
                <w:szCs w:val="24"/>
              </w:rPr>
            </w:pPr>
            <w:r w:rsidRPr="00730EB9">
              <w:rPr>
                <w:rFonts w:ascii="Maiandra GD" w:hAnsi="Maiandra GD" w:cs="Times New Roman"/>
                <w:b/>
                <w:sz w:val="24"/>
                <w:szCs w:val="24"/>
              </w:rPr>
              <w:t xml:space="preserve">Sign:                                                  Date:  </w:t>
            </w:r>
          </w:p>
        </w:tc>
      </w:tr>
      <w:tr w:rsidR="002349AC" w:rsidRPr="00730EB9" w:rsidTr="002349AC">
        <w:trPr>
          <w:trHeight w:val="720"/>
        </w:trPr>
        <w:tc>
          <w:tcPr>
            <w:tcW w:w="3078" w:type="dxa"/>
            <w:tcBorders>
              <w:top w:val="single" w:sz="4" w:space="0" w:color="auto"/>
            </w:tcBorders>
            <w:shd w:val="clear" w:color="auto" w:fill="FFFFFF" w:themeFill="background1"/>
          </w:tcPr>
          <w:p w:rsidR="002349AC" w:rsidRPr="00730EB9" w:rsidRDefault="002349AC" w:rsidP="002349AC">
            <w:pPr>
              <w:suppressAutoHyphens/>
              <w:spacing w:line="276" w:lineRule="auto"/>
              <w:contextualSpacing/>
              <w:rPr>
                <w:rFonts w:ascii="Maiandra GD" w:eastAsia="Calibri" w:hAnsi="Maiandra GD" w:cs="Times New Roman"/>
                <w:b/>
                <w:sz w:val="24"/>
                <w:szCs w:val="24"/>
                <w:lang w:eastAsia="ar-SA"/>
              </w:rPr>
            </w:pPr>
            <w:r w:rsidRPr="00730EB9">
              <w:rPr>
                <w:rFonts w:ascii="Maiandra GD" w:hAnsi="Maiandra GD" w:cs="Times New Roman"/>
                <w:b/>
                <w:sz w:val="24"/>
                <w:szCs w:val="24"/>
              </w:rPr>
              <w:t>Minutes Confirmed By</w:t>
            </w:r>
            <w:r w:rsidRPr="00730EB9">
              <w:rPr>
                <w:rFonts w:ascii="Maiandra GD" w:eastAsia="Calibri" w:hAnsi="Maiandra GD" w:cs="Times New Roman"/>
                <w:b/>
                <w:sz w:val="24"/>
                <w:szCs w:val="24"/>
                <w:lang w:eastAsia="ar-SA"/>
              </w:rPr>
              <w:t>:</w:t>
            </w:r>
          </w:p>
        </w:tc>
        <w:tc>
          <w:tcPr>
            <w:tcW w:w="6750" w:type="dxa"/>
            <w:tcBorders>
              <w:top w:val="single" w:sz="4" w:space="0" w:color="auto"/>
            </w:tcBorders>
          </w:tcPr>
          <w:p w:rsidR="002349AC" w:rsidRPr="00730EB9" w:rsidRDefault="002349AC" w:rsidP="002349AC">
            <w:pPr>
              <w:suppressAutoHyphens/>
              <w:spacing w:line="276" w:lineRule="auto"/>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 xml:space="preserve">Chairman </w:t>
            </w:r>
          </w:p>
          <w:p w:rsidR="002349AC" w:rsidRPr="00730EB9" w:rsidRDefault="002349AC" w:rsidP="002349AC">
            <w:pPr>
              <w:suppressAutoHyphens/>
              <w:spacing w:line="276" w:lineRule="auto"/>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Board Municipality of Isiolo</w:t>
            </w:r>
          </w:p>
          <w:p w:rsidR="002349AC" w:rsidRPr="00730EB9" w:rsidRDefault="002349AC" w:rsidP="002349AC">
            <w:pPr>
              <w:suppressAutoHyphens/>
              <w:spacing w:line="276" w:lineRule="auto"/>
              <w:contextualSpacing/>
              <w:jc w:val="center"/>
              <w:rPr>
                <w:rFonts w:ascii="Maiandra GD" w:eastAsia="Calibri" w:hAnsi="Maiandra GD" w:cs="Times New Roman"/>
                <w:b/>
                <w:sz w:val="24"/>
                <w:szCs w:val="24"/>
                <w:lang w:eastAsia="ar-SA"/>
              </w:rPr>
            </w:pPr>
            <w:r w:rsidRPr="00730EB9">
              <w:rPr>
                <w:rFonts w:ascii="Maiandra GD" w:eastAsia="Calibri" w:hAnsi="Maiandra GD" w:cs="Times New Roman"/>
                <w:b/>
                <w:sz w:val="24"/>
                <w:szCs w:val="24"/>
                <w:lang w:eastAsia="ar-SA"/>
              </w:rPr>
              <w:t xml:space="preserve">County Government of Isiolo. </w:t>
            </w:r>
          </w:p>
        </w:tc>
      </w:tr>
    </w:tbl>
    <w:p w:rsidR="00E535F3" w:rsidRPr="00730EB9" w:rsidRDefault="00E535F3" w:rsidP="002F1E1C">
      <w:pPr>
        <w:spacing w:before="100" w:after="200" w:line="276" w:lineRule="auto"/>
        <w:jc w:val="both"/>
        <w:rPr>
          <w:rFonts w:ascii="Maiandra GD" w:eastAsia="Times New Roman" w:hAnsi="Maiandra GD" w:cs="Tahoma"/>
          <w:b/>
          <w:sz w:val="24"/>
          <w:szCs w:val="24"/>
        </w:rPr>
      </w:pPr>
    </w:p>
    <w:sectPr w:rsidR="00E535F3" w:rsidRPr="00730EB9" w:rsidSect="00242233">
      <w:footerReference w:type="default" r:id="rId13"/>
      <w:pgSz w:w="12240" w:h="15840"/>
      <w:pgMar w:top="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BB3" w:rsidRDefault="00C31BB3" w:rsidP="009B06D7">
      <w:pPr>
        <w:spacing w:after="0" w:line="240" w:lineRule="auto"/>
      </w:pPr>
      <w:r>
        <w:separator/>
      </w:r>
    </w:p>
  </w:endnote>
  <w:endnote w:type="continuationSeparator" w:id="0">
    <w:p w:rsidR="00C31BB3" w:rsidRDefault="00C31BB3" w:rsidP="009B0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139950"/>
      <w:docPartObj>
        <w:docPartGallery w:val="Page Numbers (Bottom of Page)"/>
        <w:docPartUnique/>
      </w:docPartObj>
    </w:sdtPr>
    <w:sdtEndPr>
      <w:rPr>
        <w:noProof/>
      </w:rPr>
    </w:sdtEndPr>
    <w:sdtContent>
      <w:p w:rsidR="00AF4965" w:rsidRDefault="00AF4965">
        <w:pPr>
          <w:pStyle w:val="Footer"/>
          <w:jc w:val="right"/>
        </w:pPr>
        <w:r>
          <w:fldChar w:fldCharType="begin"/>
        </w:r>
        <w:r>
          <w:instrText xml:space="preserve"> PAGE   \* MERGEFORMAT </w:instrText>
        </w:r>
        <w:r>
          <w:fldChar w:fldCharType="separate"/>
        </w:r>
        <w:r w:rsidR="005D6D87">
          <w:rPr>
            <w:noProof/>
          </w:rPr>
          <w:t>8</w:t>
        </w:r>
        <w:r>
          <w:rPr>
            <w:noProof/>
          </w:rPr>
          <w:fldChar w:fldCharType="end"/>
        </w:r>
      </w:p>
    </w:sdtContent>
  </w:sdt>
  <w:p w:rsidR="00B81840" w:rsidRDefault="00B81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BB3" w:rsidRDefault="00C31BB3" w:rsidP="009B06D7">
      <w:pPr>
        <w:spacing w:after="0" w:line="240" w:lineRule="auto"/>
      </w:pPr>
      <w:r>
        <w:separator/>
      </w:r>
    </w:p>
  </w:footnote>
  <w:footnote w:type="continuationSeparator" w:id="0">
    <w:p w:rsidR="00C31BB3" w:rsidRDefault="00C31BB3" w:rsidP="009B0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995"/>
    <w:multiLevelType w:val="hybridMultilevel"/>
    <w:tmpl w:val="47E4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1DB"/>
    <w:multiLevelType w:val="multilevel"/>
    <w:tmpl w:val="6AF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93B41"/>
    <w:multiLevelType w:val="hybridMultilevel"/>
    <w:tmpl w:val="B6B82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4305C"/>
    <w:multiLevelType w:val="multilevel"/>
    <w:tmpl w:val="0F2C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972CE"/>
    <w:multiLevelType w:val="multilevel"/>
    <w:tmpl w:val="4372E7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156E8"/>
    <w:multiLevelType w:val="hybridMultilevel"/>
    <w:tmpl w:val="ABA0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52D8F"/>
    <w:multiLevelType w:val="hybridMultilevel"/>
    <w:tmpl w:val="196E0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A034D"/>
    <w:multiLevelType w:val="hybridMultilevel"/>
    <w:tmpl w:val="C69AAD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00662D"/>
    <w:multiLevelType w:val="multilevel"/>
    <w:tmpl w:val="21C84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8001F"/>
    <w:multiLevelType w:val="hybridMultilevel"/>
    <w:tmpl w:val="AC8CE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AF76AC"/>
    <w:multiLevelType w:val="multilevel"/>
    <w:tmpl w:val="D326D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EC1DFC"/>
    <w:multiLevelType w:val="hybridMultilevel"/>
    <w:tmpl w:val="05A6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21CD7"/>
    <w:multiLevelType w:val="hybridMultilevel"/>
    <w:tmpl w:val="0884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65006C"/>
    <w:multiLevelType w:val="multilevel"/>
    <w:tmpl w:val="D9B6D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81B1B"/>
    <w:multiLevelType w:val="hybridMultilevel"/>
    <w:tmpl w:val="DBFCD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E6591"/>
    <w:multiLevelType w:val="hybridMultilevel"/>
    <w:tmpl w:val="71AEC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7533F"/>
    <w:multiLevelType w:val="hybridMultilevel"/>
    <w:tmpl w:val="870A1C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0B0E0D"/>
    <w:multiLevelType w:val="hybridMultilevel"/>
    <w:tmpl w:val="78DCF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F7C5B"/>
    <w:multiLevelType w:val="multilevel"/>
    <w:tmpl w:val="110A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E54D55"/>
    <w:multiLevelType w:val="hybridMultilevel"/>
    <w:tmpl w:val="12E2C2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45791E"/>
    <w:multiLevelType w:val="hybridMultilevel"/>
    <w:tmpl w:val="4830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D6E9B"/>
    <w:multiLevelType w:val="multilevel"/>
    <w:tmpl w:val="1C6E1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0"/>
  </w:num>
  <w:num w:numId="3">
    <w:abstractNumId w:val="16"/>
  </w:num>
  <w:num w:numId="4">
    <w:abstractNumId w:val="17"/>
  </w:num>
  <w:num w:numId="5">
    <w:abstractNumId w:val="15"/>
  </w:num>
  <w:num w:numId="6">
    <w:abstractNumId w:val="19"/>
  </w:num>
  <w:num w:numId="7">
    <w:abstractNumId w:val="7"/>
  </w:num>
  <w:num w:numId="8">
    <w:abstractNumId w:val="2"/>
  </w:num>
  <w:num w:numId="9">
    <w:abstractNumId w:val="5"/>
  </w:num>
  <w:num w:numId="10">
    <w:abstractNumId w:val="6"/>
  </w:num>
  <w:num w:numId="11">
    <w:abstractNumId w:val="9"/>
  </w:num>
  <w:num w:numId="12">
    <w:abstractNumId w:val="12"/>
  </w:num>
  <w:num w:numId="13">
    <w:abstractNumId w:val="0"/>
  </w:num>
  <w:num w:numId="14">
    <w:abstractNumId w:val="14"/>
  </w:num>
  <w:num w:numId="15">
    <w:abstractNumId w:val="21"/>
  </w:num>
  <w:num w:numId="16">
    <w:abstractNumId w:val="18"/>
  </w:num>
  <w:num w:numId="17">
    <w:abstractNumId w:val="3"/>
  </w:num>
  <w:num w:numId="18">
    <w:abstractNumId w:val="1"/>
  </w:num>
  <w:num w:numId="19">
    <w:abstractNumId w:val="8"/>
  </w:num>
  <w:num w:numId="20">
    <w:abstractNumId w:val="13"/>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C88"/>
    <w:rsid w:val="00000A4A"/>
    <w:rsid w:val="00002156"/>
    <w:rsid w:val="000153B1"/>
    <w:rsid w:val="00020C40"/>
    <w:rsid w:val="00024209"/>
    <w:rsid w:val="000259BB"/>
    <w:rsid w:val="00025C30"/>
    <w:rsid w:val="00030A0B"/>
    <w:rsid w:val="000349F9"/>
    <w:rsid w:val="00044794"/>
    <w:rsid w:val="00046022"/>
    <w:rsid w:val="00050656"/>
    <w:rsid w:val="00050BD9"/>
    <w:rsid w:val="0005763E"/>
    <w:rsid w:val="00060990"/>
    <w:rsid w:val="00061CF8"/>
    <w:rsid w:val="00062F98"/>
    <w:rsid w:val="00067A65"/>
    <w:rsid w:val="00071BBE"/>
    <w:rsid w:val="00073BC2"/>
    <w:rsid w:val="0007667E"/>
    <w:rsid w:val="000774CE"/>
    <w:rsid w:val="0007767F"/>
    <w:rsid w:val="000818C7"/>
    <w:rsid w:val="000839FC"/>
    <w:rsid w:val="0008446C"/>
    <w:rsid w:val="00085AFB"/>
    <w:rsid w:val="000901F7"/>
    <w:rsid w:val="00091208"/>
    <w:rsid w:val="00091E83"/>
    <w:rsid w:val="00091F30"/>
    <w:rsid w:val="00091F7B"/>
    <w:rsid w:val="000938C3"/>
    <w:rsid w:val="000A6118"/>
    <w:rsid w:val="000A7E3D"/>
    <w:rsid w:val="000B2B4D"/>
    <w:rsid w:val="000B6528"/>
    <w:rsid w:val="000B7971"/>
    <w:rsid w:val="000C2755"/>
    <w:rsid w:val="000C3536"/>
    <w:rsid w:val="000C5C29"/>
    <w:rsid w:val="000D446E"/>
    <w:rsid w:val="000D5114"/>
    <w:rsid w:val="000E2B34"/>
    <w:rsid w:val="000E3BB0"/>
    <w:rsid w:val="000E4EE4"/>
    <w:rsid w:val="000E5F3D"/>
    <w:rsid w:val="000E73F3"/>
    <w:rsid w:val="000E745F"/>
    <w:rsid w:val="000E7D46"/>
    <w:rsid w:val="000F2CEC"/>
    <w:rsid w:val="000F674D"/>
    <w:rsid w:val="00101600"/>
    <w:rsid w:val="00103D9B"/>
    <w:rsid w:val="00104148"/>
    <w:rsid w:val="001051EA"/>
    <w:rsid w:val="0010570D"/>
    <w:rsid w:val="00113159"/>
    <w:rsid w:val="001167E2"/>
    <w:rsid w:val="00116D7D"/>
    <w:rsid w:val="0012367E"/>
    <w:rsid w:val="00126E32"/>
    <w:rsid w:val="00132DFF"/>
    <w:rsid w:val="001336B4"/>
    <w:rsid w:val="00137209"/>
    <w:rsid w:val="00140850"/>
    <w:rsid w:val="00142BA9"/>
    <w:rsid w:val="00145CE4"/>
    <w:rsid w:val="0014715C"/>
    <w:rsid w:val="00150A6F"/>
    <w:rsid w:val="001550AC"/>
    <w:rsid w:val="0015669F"/>
    <w:rsid w:val="00161133"/>
    <w:rsid w:val="001670C6"/>
    <w:rsid w:val="00171D95"/>
    <w:rsid w:val="00174973"/>
    <w:rsid w:val="00175899"/>
    <w:rsid w:val="00176756"/>
    <w:rsid w:val="001808CE"/>
    <w:rsid w:val="00180F37"/>
    <w:rsid w:val="001857F1"/>
    <w:rsid w:val="0018585C"/>
    <w:rsid w:val="001869F8"/>
    <w:rsid w:val="00195115"/>
    <w:rsid w:val="001971B3"/>
    <w:rsid w:val="001A203A"/>
    <w:rsid w:val="001A2FEF"/>
    <w:rsid w:val="001A4337"/>
    <w:rsid w:val="001A6AE8"/>
    <w:rsid w:val="001A726F"/>
    <w:rsid w:val="001A7D01"/>
    <w:rsid w:val="001B0261"/>
    <w:rsid w:val="001C02E1"/>
    <w:rsid w:val="001C5D70"/>
    <w:rsid w:val="001C78A6"/>
    <w:rsid w:val="001D2346"/>
    <w:rsid w:val="001D2BE4"/>
    <w:rsid w:val="001D35B1"/>
    <w:rsid w:val="001D594E"/>
    <w:rsid w:val="001E3777"/>
    <w:rsid w:val="001E3A86"/>
    <w:rsid w:val="001E6A0E"/>
    <w:rsid w:val="001F0971"/>
    <w:rsid w:val="001F2055"/>
    <w:rsid w:val="001F4CA0"/>
    <w:rsid w:val="001F4F84"/>
    <w:rsid w:val="001F6800"/>
    <w:rsid w:val="00200134"/>
    <w:rsid w:val="00204177"/>
    <w:rsid w:val="00205D65"/>
    <w:rsid w:val="00205ECD"/>
    <w:rsid w:val="00205FDB"/>
    <w:rsid w:val="00206DBC"/>
    <w:rsid w:val="00207758"/>
    <w:rsid w:val="00207E43"/>
    <w:rsid w:val="002129DC"/>
    <w:rsid w:val="00213225"/>
    <w:rsid w:val="00213C13"/>
    <w:rsid w:val="00215D52"/>
    <w:rsid w:val="00216CF3"/>
    <w:rsid w:val="0021720B"/>
    <w:rsid w:val="00217B63"/>
    <w:rsid w:val="00221DAB"/>
    <w:rsid w:val="0022212F"/>
    <w:rsid w:val="00222EC3"/>
    <w:rsid w:val="002242CE"/>
    <w:rsid w:val="00230E0A"/>
    <w:rsid w:val="002341C2"/>
    <w:rsid w:val="002349AC"/>
    <w:rsid w:val="00235183"/>
    <w:rsid w:val="00235AE9"/>
    <w:rsid w:val="00237A76"/>
    <w:rsid w:val="00242233"/>
    <w:rsid w:val="002442AB"/>
    <w:rsid w:val="002468D7"/>
    <w:rsid w:val="00246B8A"/>
    <w:rsid w:val="002511B4"/>
    <w:rsid w:val="00251D6B"/>
    <w:rsid w:val="0026062F"/>
    <w:rsid w:val="002641FC"/>
    <w:rsid w:val="0026572D"/>
    <w:rsid w:val="00266215"/>
    <w:rsid w:val="00270E6A"/>
    <w:rsid w:val="00283183"/>
    <w:rsid w:val="0028502A"/>
    <w:rsid w:val="00287AE5"/>
    <w:rsid w:val="00291CED"/>
    <w:rsid w:val="00292153"/>
    <w:rsid w:val="00294049"/>
    <w:rsid w:val="002976DB"/>
    <w:rsid w:val="002A284B"/>
    <w:rsid w:val="002A31EE"/>
    <w:rsid w:val="002A5453"/>
    <w:rsid w:val="002A6281"/>
    <w:rsid w:val="002B09BF"/>
    <w:rsid w:val="002B5248"/>
    <w:rsid w:val="002C3904"/>
    <w:rsid w:val="002D020B"/>
    <w:rsid w:val="002D04EF"/>
    <w:rsid w:val="002D0D85"/>
    <w:rsid w:val="002D14D5"/>
    <w:rsid w:val="002D1B87"/>
    <w:rsid w:val="002D38AC"/>
    <w:rsid w:val="002E1A55"/>
    <w:rsid w:val="002E59EE"/>
    <w:rsid w:val="002E5D4C"/>
    <w:rsid w:val="002E6DA7"/>
    <w:rsid w:val="002E7EE1"/>
    <w:rsid w:val="002F0642"/>
    <w:rsid w:val="002F1E1C"/>
    <w:rsid w:val="002F21A7"/>
    <w:rsid w:val="002F33F4"/>
    <w:rsid w:val="002F4387"/>
    <w:rsid w:val="002F4F04"/>
    <w:rsid w:val="003024F2"/>
    <w:rsid w:val="00305596"/>
    <w:rsid w:val="00305B74"/>
    <w:rsid w:val="00305C3A"/>
    <w:rsid w:val="003066AB"/>
    <w:rsid w:val="00313844"/>
    <w:rsid w:val="00313BB3"/>
    <w:rsid w:val="00315E5F"/>
    <w:rsid w:val="00317DF1"/>
    <w:rsid w:val="00321047"/>
    <w:rsid w:val="0032421F"/>
    <w:rsid w:val="00324933"/>
    <w:rsid w:val="00325EE6"/>
    <w:rsid w:val="00330150"/>
    <w:rsid w:val="00331811"/>
    <w:rsid w:val="003320F0"/>
    <w:rsid w:val="00334FC8"/>
    <w:rsid w:val="00336164"/>
    <w:rsid w:val="003375A0"/>
    <w:rsid w:val="00340B90"/>
    <w:rsid w:val="0034237F"/>
    <w:rsid w:val="003423AF"/>
    <w:rsid w:val="0034438B"/>
    <w:rsid w:val="00350D2F"/>
    <w:rsid w:val="00355663"/>
    <w:rsid w:val="00355F41"/>
    <w:rsid w:val="0036037F"/>
    <w:rsid w:val="00363FF0"/>
    <w:rsid w:val="0036725C"/>
    <w:rsid w:val="0036738E"/>
    <w:rsid w:val="00375F8C"/>
    <w:rsid w:val="00385D42"/>
    <w:rsid w:val="003864AC"/>
    <w:rsid w:val="00386634"/>
    <w:rsid w:val="00386F53"/>
    <w:rsid w:val="00393310"/>
    <w:rsid w:val="00394C56"/>
    <w:rsid w:val="00395EF4"/>
    <w:rsid w:val="003A0D7F"/>
    <w:rsid w:val="003A3F95"/>
    <w:rsid w:val="003B1DB1"/>
    <w:rsid w:val="003B23DC"/>
    <w:rsid w:val="003B35C3"/>
    <w:rsid w:val="003B3F82"/>
    <w:rsid w:val="003B4E7C"/>
    <w:rsid w:val="003B5692"/>
    <w:rsid w:val="003C069A"/>
    <w:rsid w:val="003C1E9F"/>
    <w:rsid w:val="003C2027"/>
    <w:rsid w:val="003C2DFA"/>
    <w:rsid w:val="003C4CA3"/>
    <w:rsid w:val="003C569B"/>
    <w:rsid w:val="003D01B7"/>
    <w:rsid w:val="003D0326"/>
    <w:rsid w:val="003D3B78"/>
    <w:rsid w:val="003D4975"/>
    <w:rsid w:val="003E0535"/>
    <w:rsid w:val="003E116A"/>
    <w:rsid w:val="003F6608"/>
    <w:rsid w:val="0040017E"/>
    <w:rsid w:val="0040062D"/>
    <w:rsid w:val="00401B24"/>
    <w:rsid w:val="00403D97"/>
    <w:rsid w:val="00403E9F"/>
    <w:rsid w:val="00405171"/>
    <w:rsid w:val="00411CF8"/>
    <w:rsid w:val="00412EE2"/>
    <w:rsid w:val="0041387F"/>
    <w:rsid w:val="00420747"/>
    <w:rsid w:val="00425D5D"/>
    <w:rsid w:val="0042620E"/>
    <w:rsid w:val="00426ABD"/>
    <w:rsid w:val="00430787"/>
    <w:rsid w:val="004333C1"/>
    <w:rsid w:val="00435D73"/>
    <w:rsid w:val="0043603F"/>
    <w:rsid w:val="0043662D"/>
    <w:rsid w:val="00443DE8"/>
    <w:rsid w:val="004465E8"/>
    <w:rsid w:val="0045107E"/>
    <w:rsid w:val="00454796"/>
    <w:rsid w:val="00456245"/>
    <w:rsid w:val="00460C83"/>
    <w:rsid w:val="00460E70"/>
    <w:rsid w:val="00461118"/>
    <w:rsid w:val="0047065C"/>
    <w:rsid w:val="00471376"/>
    <w:rsid w:val="00472516"/>
    <w:rsid w:val="00473B05"/>
    <w:rsid w:val="00474563"/>
    <w:rsid w:val="00474979"/>
    <w:rsid w:val="00482443"/>
    <w:rsid w:val="00485F90"/>
    <w:rsid w:val="0049268B"/>
    <w:rsid w:val="00495E0E"/>
    <w:rsid w:val="004A101B"/>
    <w:rsid w:val="004A121D"/>
    <w:rsid w:val="004A7B3B"/>
    <w:rsid w:val="004B113B"/>
    <w:rsid w:val="004B1A54"/>
    <w:rsid w:val="004B6056"/>
    <w:rsid w:val="004C17C2"/>
    <w:rsid w:val="004C20CF"/>
    <w:rsid w:val="004C741D"/>
    <w:rsid w:val="004D15C2"/>
    <w:rsid w:val="004D2EE6"/>
    <w:rsid w:val="004D4338"/>
    <w:rsid w:val="004D6759"/>
    <w:rsid w:val="004D7C17"/>
    <w:rsid w:val="004E03A9"/>
    <w:rsid w:val="004E5C8E"/>
    <w:rsid w:val="004E6707"/>
    <w:rsid w:val="004F02C0"/>
    <w:rsid w:val="004F0BA4"/>
    <w:rsid w:val="004F6264"/>
    <w:rsid w:val="00500F30"/>
    <w:rsid w:val="00502A0D"/>
    <w:rsid w:val="005073E3"/>
    <w:rsid w:val="005077E9"/>
    <w:rsid w:val="0051031E"/>
    <w:rsid w:val="00510F51"/>
    <w:rsid w:val="0051475E"/>
    <w:rsid w:val="00521B7F"/>
    <w:rsid w:val="00523146"/>
    <w:rsid w:val="00524EF8"/>
    <w:rsid w:val="0052574D"/>
    <w:rsid w:val="005264A4"/>
    <w:rsid w:val="005330B6"/>
    <w:rsid w:val="00533CBD"/>
    <w:rsid w:val="00542678"/>
    <w:rsid w:val="00542E33"/>
    <w:rsid w:val="00547B21"/>
    <w:rsid w:val="00551298"/>
    <w:rsid w:val="005529CA"/>
    <w:rsid w:val="005541E5"/>
    <w:rsid w:val="00555C68"/>
    <w:rsid w:val="00562B3A"/>
    <w:rsid w:val="00563873"/>
    <w:rsid w:val="005658BA"/>
    <w:rsid w:val="0057386B"/>
    <w:rsid w:val="00575BC4"/>
    <w:rsid w:val="00577F69"/>
    <w:rsid w:val="00581FC6"/>
    <w:rsid w:val="005828E3"/>
    <w:rsid w:val="00591B04"/>
    <w:rsid w:val="005929B6"/>
    <w:rsid w:val="00593895"/>
    <w:rsid w:val="005A002D"/>
    <w:rsid w:val="005A7D16"/>
    <w:rsid w:val="005B1B3C"/>
    <w:rsid w:val="005B20EE"/>
    <w:rsid w:val="005B6DD3"/>
    <w:rsid w:val="005B7558"/>
    <w:rsid w:val="005C1EA4"/>
    <w:rsid w:val="005C25D4"/>
    <w:rsid w:val="005C6573"/>
    <w:rsid w:val="005C6FC8"/>
    <w:rsid w:val="005C766D"/>
    <w:rsid w:val="005C7DC2"/>
    <w:rsid w:val="005D3332"/>
    <w:rsid w:val="005D3799"/>
    <w:rsid w:val="005D3B20"/>
    <w:rsid w:val="005D6D87"/>
    <w:rsid w:val="005E6CF2"/>
    <w:rsid w:val="005E711F"/>
    <w:rsid w:val="005F0CC7"/>
    <w:rsid w:val="005F1012"/>
    <w:rsid w:val="005F3A56"/>
    <w:rsid w:val="005F458F"/>
    <w:rsid w:val="005F6BE5"/>
    <w:rsid w:val="00600819"/>
    <w:rsid w:val="00600C6F"/>
    <w:rsid w:val="00602D70"/>
    <w:rsid w:val="006032AC"/>
    <w:rsid w:val="006046AB"/>
    <w:rsid w:val="00604BA1"/>
    <w:rsid w:val="0060571E"/>
    <w:rsid w:val="00607865"/>
    <w:rsid w:val="00607EAA"/>
    <w:rsid w:val="006125F8"/>
    <w:rsid w:val="00614AFC"/>
    <w:rsid w:val="00615FDA"/>
    <w:rsid w:val="00616DCF"/>
    <w:rsid w:val="00622126"/>
    <w:rsid w:val="006242F3"/>
    <w:rsid w:val="006267E0"/>
    <w:rsid w:val="0063037D"/>
    <w:rsid w:val="006304D1"/>
    <w:rsid w:val="00635565"/>
    <w:rsid w:val="00637D21"/>
    <w:rsid w:val="0064760D"/>
    <w:rsid w:val="00651A07"/>
    <w:rsid w:val="006529A7"/>
    <w:rsid w:val="00652BB7"/>
    <w:rsid w:val="006553BF"/>
    <w:rsid w:val="00656D32"/>
    <w:rsid w:val="0066689E"/>
    <w:rsid w:val="0067034E"/>
    <w:rsid w:val="00670DF9"/>
    <w:rsid w:val="006715EA"/>
    <w:rsid w:val="0068117F"/>
    <w:rsid w:val="00681979"/>
    <w:rsid w:val="0068314F"/>
    <w:rsid w:val="00685967"/>
    <w:rsid w:val="006915D8"/>
    <w:rsid w:val="00692364"/>
    <w:rsid w:val="00693CEB"/>
    <w:rsid w:val="006960E7"/>
    <w:rsid w:val="006969B1"/>
    <w:rsid w:val="00696F4F"/>
    <w:rsid w:val="006A3E33"/>
    <w:rsid w:val="006A54B8"/>
    <w:rsid w:val="006A7650"/>
    <w:rsid w:val="006B07FE"/>
    <w:rsid w:val="006B13E7"/>
    <w:rsid w:val="006B2EB7"/>
    <w:rsid w:val="006C16D5"/>
    <w:rsid w:val="006C3205"/>
    <w:rsid w:val="006C381C"/>
    <w:rsid w:val="006D23B8"/>
    <w:rsid w:val="006D3951"/>
    <w:rsid w:val="006E115A"/>
    <w:rsid w:val="006E2819"/>
    <w:rsid w:val="006E2E43"/>
    <w:rsid w:val="006E41DA"/>
    <w:rsid w:val="006E5E46"/>
    <w:rsid w:val="006E61BD"/>
    <w:rsid w:val="006E7359"/>
    <w:rsid w:val="006F270B"/>
    <w:rsid w:val="00702041"/>
    <w:rsid w:val="007052DC"/>
    <w:rsid w:val="007055EF"/>
    <w:rsid w:val="007147F1"/>
    <w:rsid w:val="007148BD"/>
    <w:rsid w:val="007153F3"/>
    <w:rsid w:val="00715A2F"/>
    <w:rsid w:val="00716507"/>
    <w:rsid w:val="00717ECB"/>
    <w:rsid w:val="007226B7"/>
    <w:rsid w:val="00722803"/>
    <w:rsid w:val="00724AB3"/>
    <w:rsid w:val="00724DC4"/>
    <w:rsid w:val="007262D6"/>
    <w:rsid w:val="007302BC"/>
    <w:rsid w:val="00730EB9"/>
    <w:rsid w:val="00733147"/>
    <w:rsid w:val="00733C1E"/>
    <w:rsid w:val="0073463C"/>
    <w:rsid w:val="00734C54"/>
    <w:rsid w:val="00741911"/>
    <w:rsid w:val="00743489"/>
    <w:rsid w:val="007457AA"/>
    <w:rsid w:val="00745F56"/>
    <w:rsid w:val="00751490"/>
    <w:rsid w:val="007535E7"/>
    <w:rsid w:val="00754F27"/>
    <w:rsid w:val="00755624"/>
    <w:rsid w:val="00755B8A"/>
    <w:rsid w:val="00757CB5"/>
    <w:rsid w:val="0076234A"/>
    <w:rsid w:val="00763D6F"/>
    <w:rsid w:val="00766C2F"/>
    <w:rsid w:val="00767C5B"/>
    <w:rsid w:val="00770428"/>
    <w:rsid w:val="00771646"/>
    <w:rsid w:val="00772724"/>
    <w:rsid w:val="00781052"/>
    <w:rsid w:val="00790776"/>
    <w:rsid w:val="00790828"/>
    <w:rsid w:val="00791151"/>
    <w:rsid w:val="0079238B"/>
    <w:rsid w:val="00793A62"/>
    <w:rsid w:val="007A0458"/>
    <w:rsid w:val="007A0BD3"/>
    <w:rsid w:val="007A3AEF"/>
    <w:rsid w:val="007A4040"/>
    <w:rsid w:val="007B37F6"/>
    <w:rsid w:val="007B3C88"/>
    <w:rsid w:val="007B5CAE"/>
    <w:rsid w:val="007C003B"/>
    <w:rsid w:val="007C029B"/>
    <w:rsid w:val="007C061B"/>
    <w:rsid w:val="007D040A"/>
    <w:rsid w:val="007D075D"/>
    <w:rsid w:val="007D1F16"/>
    <w:rsid w:val="007D267D"/>
    <w:rsid w:val="007D6A84"/>
    <w:rsid w:val="007D6C42"/>
    <w:rsid w:val="007D6F59"/>
    <w:rsid w:val="007E33BC"/>
    <w:rsid w:val="007E37EE"/>
    <w:rsid w:val="007E4E40"/>
    <w:rsid w:val="007F07D9"/>
    <w:rsid w:val="007F1D56"/>
    <w:rsid w:val="007F4DF3"/>
    <w:rsid w:val="007F5110"/>
    <w:rsid w:val="007F6733"/>
    <w:rsid w:val="00800CDA"/>
    <w:rsid w:val="0080675D"/>
    <w:rsid w:val="00807779"/>
    <w:rsid w:val="008104D7"/>
    <w:rsid w:val="00812B59"/>
    <w:rsid w:val="0081519F"/>
    <w:rsid w:val="008177E8"/>
    <w:rsid w:val="00824879"/>
    <w:rsid w:val="008260A0"/>
    <w:rsid w:val="00826D55"/>
    <w:rsid w:val="00832EA8"/>
    <w:rsid w:val="008331F8"/>
    <w:rsid w:val="00847647"/>
    <w:rsid w:val="0085050E"/>
    <w:rsid w:val="0085059A"/>
    <w:rsid w:val="00851AFD"/>
    <w:rsid w:val="008522CF"/>
    <w:rsid w:val="00854106"/>
    <w:rsid w:val="00854620"/>
    <w:rsid w:val="00865C9E"/>
    <w:rsid w:val="008676FD"/>
    <w:rsid w:val="0087065A"/>
    <w:rsid w:val="00872ADF"/>
    <w:rsid w:val="00873A62"/>
    <w:rsid w:val="008768DF"/>
    <w:rsid w:val="0088166B"/>
    <w:rsid w:val="0088437D"/>
    <w:rsid w:val="008904BA"/>
    <w:rsid w:val="0089096F"/>
    <w:rsid w:val="00891D79"/>
    <w:rsid w:val="00893862"/>
    <w:rsid w:val="008A2317"/>
    <w:rsid w:val="008A564F"/>
    <w:rsid w:val="008A673A"/>
    <w:rsid w:val="008B6790"/>
    <w:rsid w:val="008C095E"/>
    <w:rsid w:val="008C1478"/>
    <w:rsid w:val="008C263B"/>
    <w:rsid w:val="008C6B5F"/>
    <w:rsid w:val="008C7681"/>
    <w:rsid w:val="008D0F73"/>
    <w:rsid w:val="008D232B"/>
    <w:rsid w:val="008D3F6A"/>
    <w:rsid w:val="008D45A4"/>
    <w:rsid w:val="008D5A39"/>
    <w:rsid w:val="008D76A3"/>
    <w:rsid w:val="008E05CA"/>
    <w:rsid w:val="008E174A"/>
    <w:rsid w:val="008E2C50"/>
    <w:rsid w:val="008E31F9"/>
    <w:rsid w:val="008E35B4"/>
    <w:rsid w:val="008E5BE8"/>
    <w:rsid w:val="008E6AF7"/>
    <w:rsid w:val="008F736E"/>
    <w:rsid w:val="00900504"/>
    <w:rsid w:val="00903EBB"/>
    <w:rsid w:val="0090779A"/>
    <w:rsid w:val="00912FCB"/>
    <w:rsid w:val="009137D7"/>
    <w:rsid w:val="0091474E"/>
    <w:rsid w:val="009162B6"/>
    <w:rsid w:val="00917C52"/>
    <w:rsid w:val="0092124A"/>
    <w:rsid w:val="009214C3"/>
    <w:rsid w:val="009260F5"/>
    <w:rsid w:val="00926380"/>
    <w:rsid w:val="00930665"/>
    <w:rsid w:val="00931F29"/>
    <w:rsid w:val="00932F2C"/>
    <w:rsid w:val="00933401"/>
    <w:rsid w:val="009338CC"/>
    <w:rsid w:val="00934480"/>
    <w:rsid w:val="00934760"/>
    <w:rsid w:val="00935023"/>
    <w:rsid w:val="009376AE"/>
    <w:rsid w:val="0094220E"/>
    <w:rsid w:val="00943378"/>
    <w:rsid w:val="009454C6"/>
    <w:rsid w:val="00950E46"/>
    <w:rsid w:val="00951C17"/>
    <w:rsid w:val="009529BC"/>
    <w:rsid w:val="00953393"/>
    <w:rsid w:val="009574CB"/>
    <w:rsid w:val="00957DE1"/>
    <w:rsid w:val="00960195"/>
    <w:rsid w:val="0096115F"/>
    <w:rsid w:val="009611E7"/>
    <w:rsid w:val="00961818"/>
    <w:rsid w:val="00965554"/>
    <w:rsid w:val="00973175"/>
    <w:rsid w:val="00973CF0"/>
    <w:rsid w:val="00975CDD"/>
    <w:rsid w:val="009841A7"/>
    <w:rsid w:val="00987C7A"/>
    <w:rsid w:val="00990328"/>
    <w:rsid w:val="00992566"/>
    <w:rsid w:val="00993DFE"/>
    <w:rsid w:val="00996592"/>
    <w:rsid w:val="00997680"/>
    <w:rsid w:val="009A0432"/>
    <w:rsid w:val="009A1B1E"/>
    <w:rsid w:val="009A6428"/>
    <w:rsid w:val="009A7C7B"/>
    <w:rsid w:val="009B06D7"/>
    <w:rsid w:val="009B6BAB"/>
    <w:rsid w:val="009C1A8E"/>
    <w:rsid w:val="009C29A5"/>
    <w:rsid w:val="009C32D3"/>
    <w:rsid w:val="009D18D9"/>
    <w:rsid w:val="009D3409"/>
    <w:rsid w:val="009D3E54"/>
    <w:rsid w:val="009D4357"/>
    <w:rsid w:val="009D5347"/>
    <w:rsid w:val="009D6258"/>
    <w:rsid w:val="009D6F0D"/>
    <w:rsid w:val="009E0D27"/>
    <w:rsid w:val="009E0F96"/>
    <w:rsid w:val="009E4781"/>
    <w:rsid w:val="009E5719"/>
    <w:rsid w:val="009F74DA"/>
    <w:rsid w:val="009F7E20"/>
    <w:rsid w:val="00A029C3"/>
    <w:rsid w:val="00A02AE7"/>
    <w:rsid w:val="00A102AE"/>
    <w:rsid w:val="00A11F9A"/>
    <w:rsid w:val="00A163BD"/>
    <w:rsid w:val="00A2113B"/>
    <w:rsid w:val="00A21365"/>
    <w:rsid w:val="00A216D7"/>
    <w:rsid w:val="00A21C50"/>
    <w:rsid w:val="00A26FF7"/>
    <w:rsid w:val="00A271B8"/>
    <w:rsid w:val="00A27DDF"/>
    <w:rsid w:val="00A31A36"/>
    <w:rsid w:val="00A37230"/>
    <w:rsid w:val="00A45BFF"/>
    <w:rsid w:val="00A51FFE"/>
    <w:rsid w:val="00A53FB1"/>
    <w:rsid w:val="00A5425E"/>
    <w:rsid w:val="00A55C53"/>
    <w:rsid w:val="00A6095D"/>
    <w:rsid w:val="00A61DD1"/>
    <w:rsid w:val="00A67109"/>
    <w:rsid w:val="00A7675F"/>
    <w:rsid w:val="00A825B0"/>
    <w:rsid w:val="00A942F6"/>
    <w:rsid w:val="00A96622"/>
    <w:rsid w:val="00AA1C8E"/>
    <w:rsid w:val="00AA701B"/>
    <w:rsid w:val="00AA7C6A"/>
    <w:rsid w:val="00AB0F37"/>
    <w:rsid w:val="00AB564D"/>
    <w:rsid w:val="00AB5731"/>
    <w:rsid w:val="00AC0796"/>
    <w:rsid w:val="00AC1D1B"/>
    <w:rsid w:val="00AC2B82"/>
    <w:rsid w:val="00AD219D"/>
    <w:rsid w:val="00AD281D"/>
    <w:rsid w:val="00AD2E62"/>
    <w:rsid w:val="00AE0553"/>
    <w:rsid w:val="00AE381E"/>
    <w:rsid w:val="00AE5E3D"/>
    <w:rsid w:val="00AE608D"/>
    <w:rsid w:val="00AF082F"/>
    <w:rsid w:val="00AF11EC"/>
    <w:rsid w:val="00AF1630"/>
    <w:rsid w:val="00AF3E80"/>
    <w:rsid w:val="00AF4965"/>
    <w:rsid w:val="00AF687B"/>
    <w:rsid w:val="00B010EC"/>
    <w:rsid w:val="00B01BB3"/>
    <w:rsid w:val="00B0388D"/>
    <w:rsid w:val="00B03CA4"/>
    <w:rsid w:val="00B0635A"/>
    <w:rsid w:val="00B1020B"/>
    <w:rsid w:val="00B1555B"/>
    <w:rsid w:val="00B176CC"/>
    <w:rsid w:val="00B22E70"/>
    <w:rsid w:val="00B26500"/>
    <w:rsid w:val="00B27ABB"/>
    <w:rsid w:val="00B30558"/>
    <w:rsid w:val="00B31ABB"/>
    <w:rsid w:val="00B31F08"/>
    <w:rsid w:val="00B33F1C"/>
    <w:rsid w:val="00B348AF"/>
    <w:rsid w:val="00B4519E"/>
    <w:rsid w:val="00B50F53"/>
    <w:rsid w:val="00B5151B"/>
    <w:rsid w:val="00B56FD9"/>
    <w:rsid w:val="00B63F48"/>
    <w:rsid w:val="00B64428"/>
    <w:rsid w:val="00B66A8E"/>
    <w:rsid w:val="00B66CD0"/>
    <w:rsid w:val="00B71DB8"/>
    <w:rsid w:val="00B72338"/>
    <w:rsid w:val="00B7344B"/>
    <w:rsid w:val="00B736D7"/>
    <w:rsid w:val="00B75707"/>
    <w:rsid w:val="00B75D2E"/>
    <w:rsid w:val="00B75FB2"/>
    <w:rsid w:val="00B760DE"/>
    <w:rsid w:val="00B76F50"/>
    <w:rsid w:val="00B81840"/>
    <w:rsid w:val="00B83FB6"/>
    <w:rsid w:val="00B85E51"/>
    <w:rsid w:val="00B8667F"/>
    <w:rsid w:val="00B95CA1"/>
    <w:rsid w:val="00BA0B88"/>
    <w:rsid w:val="00BA1B2B"/>
    <w:rsid w:val="00BA20B8"/>
    <w:rsid w:val="00BA21ED"/>
    <w:rsid w:val="00BB5BF2"/>
    <w:rsid w:val="00BC1300"/>
    <w:rsid w:val="00BC4127"/>
    <w:rsid w:val="00BD0EF0"/>
    <w:rsid w:val="00BD283B"/>
    <w:rsid w:val="00BE0AFF"/>
    <w:rsid w:val="00BE13E3"/>
    <w:rsid w:val="00BE16F2"/>
    <w:rsid w:val="00BE24CE"/>
    <w:rsid w:val="00BF0947"/>
    <w:rsid w:val="00BF2242"/>
    <w:rsid w:val="00BF43AD"/>
    <w:rsid w:val="00BF465A"/>
    <w:rsid w:val="00BF64B9"/>
    <w:rsid w:val="00BF6929"/>
    <w:rsid w:val="00BF6FDA"/>
    <w:rsid w:val="00BF797F"/>
    <w:rsid w:val="00C02010"/>
    <w:rsid w:val="00C05712"/>
    <w:rsid w:val="00C078D0"/>
    <w:rsid w:val="00C10E2C"/>
    <w:rsid w:val="00C12CB1"/>
    <w:rsid w:val="00C16A27"/>
    <w:rsid w:val="00C20B25"/>
    <w:rsid w:val="00C25D19"/>
    <w:rsid w:val="00C31B9E"/>
    <w:rsid w:val="00C31BB3"/>
    <w:rsid w:val="00C41C76"/>
    <w:rsid w:val="00C44A7C"/>
    <w:rsid w:val="00C45732"/>
    <w:rsid w:val="00C46BAF"/>
    <w:rsid w:val="00C47C00"/>
    <w:rsid w:val="00C47C07"/>
    <w:rsid w:val="00C533BB"/>
    <w:rsid w:val="00C5344A"/>
    <w:rsid w:val="00C55B3F"/>
    <w:rsid w:val="00C55B54"/>
    <w:rsid w:val="00C604A4"/>
    <w:rsid w:val="00C60DD4"/>
    <w:rsid w:val="00C63AC3"/>
    <w:rsid w:val="00C77B43"/>
    <w:rsid w:val="00C83A84"/>
    <w:rsid w:val="00C84870"/>
    <w:rsid w:val="00C856C6"/>
    <w:rsid w:val="00C86ACF"/>
    <w:rsid w:val="00C8707F"/>
    <w:rsid w:val="00C9293C"/>
    <w:rsid w:val="00C93CFC"/>
    <w:rsid w:val="00C95D70"/>
    <w:rsid w:val="00C97836"/>
    <w:rsid w:val="00CA21F5"/>
    <w:rsid w:val="00CA4CDA"/>
    <w:rsid w:val="00CB48C2"/>
    <w:rsid w:val="00CB4D23"/>
    <w:rsid w:val="00CB74F8"/>
    <w:rsid w:val="00CC08FC"/>
    <w:rsid w:val="00CC1019"/>
    <w:rsid w:val="00CC500B"/>
    <w:rsid w:val="00CC5148"/>
    <w:rsid w:val="00CC560D"/>
    <w:rsid w:val="00CD059B"/>
    <w:rsid w:val="00CD2DD3"/>
    <w:rsid w:val="00CE00DF"/>
    <w:rsid w:val="00CE178E"/>
    <w:rsid w:val="00CE26F1"/>
    <w:rsid w:val="00CE50D7"/>
    <w:rsid w:val="00CE5EAC"/>
    <w:rsid w:val="00CF4BF5"/>
    <w:rsid w:val="00D0167C"/>
    <w:rsid w:val="00D01872"/>
    <w:rsid w:val="00D02B17"/>
    <w:rsid w:val="00D117DF"/>
    <w:rsid w:val="00D16A79"/>
    <w:rsid w:val="00D174FE"/>
    <w:rsid w:val="00D17DBD"/>
    <w:rsid w:val="00D20230"/>
    <w:rsid w:val="00D2059A"/>
    <w:rsid w:val="00D21E4A"/>
    <w:rsid w:val="00D23F49"/>
    <w:rsid w:val="00D24EE4"/>
    <w:rsid w:val="00D3004A"/>
    <w:rsid w:val="00D30481"/>
    <w:rsid w:val="00D30C48"/>
    <w:rsid w:val="00D3226F"/>
    <w:rsid w:val="00D34229"/>
    <w:rsid w:val="00D3466F"/>
    <w:rsid w:val="00D37926"/>
    <w:rsid w:val="00D412B5"/>
    <w:rsid w:val="00D44BD8"/>
    <w:rsid w:val="00D452D2"/>
    <w:rsid w:val="00D50792"/>
    <w:rsid w:val="00D507EA"/>
    <w:rsid w:val="00D509DD"/>
    <w:rsid w:val="00D563D6"/>
    <w:rsid w:val="00D56FE3"/>
    <w:rsid w:val="00D6031F"/>
    <w:rsid w:val="00D60B3B"/>
    <w:rsid w:val="00D618E0"/>
    <w:rsid w:val="00D635F0"/>
    <w:rsid w:val="00D6609A"/>
    <w:rsid w:val="00D670D3"/>
    <w:rsid w:val="00D67275"/>
    <w:rsid w:val="00D70230"/>
    <w:rsid w:val="00D83080"/>
    <w:rsid w:val="00D831D1"/>
    <w:rsid w:val="00D835B6"/>
    <w:rsid w:val="00D86506"/>
    <w:rsid w:val="00D91865"/>
    <w:rsid w:val="00D919EC"/>
    <w:rsid w:val="00D91B1A"/>
    <w:rsid w:val="00D92F55"/>
    <w:rsid w:val="00D952C8"/>
    <w:rsid w:val="00DA0E95"/>
    <w:rsid w:val="00DA4CAD"/>
    <w:rsid w:val="00DA7E35"/>
    <w:rsid w:val="00DB1FF1"/>
    <w:rsid w:val="00DB220A"/>
    <w:rsid w:val="00DC2F9D"/>
    <w:rsid w:val="00DC44AA"/>
    <w:rsid w:val="00DC668E"/>
    <w:rsid w:val="00DC6731"/>
    <w:rsid w:val="00DD4394"/>
    <w:rsid w:val="00DD5EA2"/>
    <w:rsid w:val="00DD7B50"/>
    <w:rsid w:val="00DE3ECE"/>
    <w:rsid w:val="00DE4D82"/>
    <w:rsid w:val="00DE5100"/>
    <w:rsid w:val="00DE5F50"/>
    <w:rsid w:val="00DE7950"/>
    <w:rsid w:val="00DF1389"/>
    <w:rsid w:val="00DF2191"/>
    <w:rsid w:val="00DF278F"/>
    <w:rsid w:val="00DF2FB0"/>
    <w:rsid w:val="00DF3811"/>
    <w:rsid w:val="00DF5D7F"/>
    <w:rsid w:val="00DF668E"/>
    <w:rsid w:val="00E02656"/>
    <w:rsid w:val="00E04C5C"/>
    <w:rsid w:val="00E05C76"/>
    <w:rsid w:val="00E064F8"/>
    <w:rsid w:val="00E07C5D"/>
    <w:rsid w:val="00E13743"/>
    <w:rsid w:val="00E13770"/>
    <w:rsid w:val="00E1379B"/>
    <w:rsid w:val="00E14A8F"/>
    <w:rsid w:val="00E176E0"/>
    <w:rsid w:val="00E323A6"/>
    <w:rsid w:val="00E323F8"/>
    <w:rsid w:val="00E33C7C"/>
    <w:rsid w:val="00E34019"/>
    <w:rsid w:val="00E36491"/>
    <w:rsid w:val="00E36CF4"/>
    <w:rsid w:val="00E37D08"/>
    <w:rsid w:val="00E422DD"/>
    <w:rsid w:val="00E42B80"/>
    <w:rsid w:val="00E46333"/>
    <w:rsid w:val="00E47619"/>
    <w:rsid w:val="00E500F7"/>
    <w:rsid w:val="00E535F3"/>
    <w:rsid w:val="00E56CA0"/>
    <w:rsid w:val="00E57E33"/>
    <w:rsid w:val="00E6405E"/>
    <w:rsid w:val="00E64EC0"/>
    <w:rsid w:val="00E70546"/>
    <w:rsid w:val="00E70AFE"/>
    <w:rsid w:val="00E73CE0"/>
    <w:rsid w:val="00E75032"/>
    <w:rsid w:val="00E77326"/>
    <w:rsid w:val="00E82379"/>
    <w:rsid w:val="00E8526C"/>
    <w:rsid w:val="00E86A85"/>
    <w:rsid w:val="00E90ED8"/>
    <w:rsid w:val="00E9101E"/>
    <w:rsid w:val="00E917AC"/>
    <w:rsid w:val="00E92EB0"/>
    <w:rsid w:val="00E96BD2"/>
    <w:rsid w:val="00E96FE3"/>
    <w:rsid w:val="00E9785B"/>
    <w:rsid w:val="00E97FD4"/>
    <w:rsid w:val="00EA2F8F"/>
    <w:rsid w:val="00EA4E2D"/>
    <w:rsid w:val="00EB2757"/>
    <w:rsid w:val="00EB520A"/>
    <w:rsid w:val="00EC487B"/>
    <w:rsid w:val="00EC6CCE"/>
    <w:rsid w:val="00EC6EF1"/>
    <w:rsid w:val="00ED1BBC"/>
    <w:rsid w:val="00ED2E34"/>
    <w:rsid w:val="00ED5F5A"/>
    <w:rsid w:val="00EE3CC5"/>
    <w:rsid w:val="00EE5802"/>
    <w:rsid w:val="00EE6990"/>
    <w:rsid w:val="00EE736B"/>
    <w:rsid w:val="00EF0C6B"/>
    <w:rsid w:val="00EF1019"/>
    <w:rsid w:val="00EF1DBF"/>
    <w:rsid w:val="00EF2BC9"/>
    <w:rsid w:val="00EF3480"/>
    <w:rsid w:val="00EF45F1"/>
    <w:rsid w:val="00EF527A"/>
    <w:rsid w:val="00F046A2"/>
    <w:rsid w:val="00F12A62"/>
    <w:rsid w:val="00F148DA"/>
    <w:rsid w:val="00F21C58"/>
    <w:rsid w:val="00F224AB"/>
    <w:rsid w:val="00F307BB"/>
    <w:rsid w:val="00F30DB2"/>
    <w:rsid w:val="00F32633"/>
    <w:rsid w:val="00F369F3"/>
    <w:rsid w:val="00F36EF7"/>
    <w:rsid w:val="00F377FE"/>
    <w:rsid w:val="00F4129C"/>
    <w:rsid w:val="00F4490A"/>
    <w:rsid w:val="00F44C98"/>
    <w:rsid w:val="00F45886"/>
    <w:rsid w:val="00F46758"/>
    <w:rsid w:val="00F46B79"/>
    <w:rsid w:val="00F5084D"/>
    <w:rsid w:val="00F60306"/>
    <w:rsid w:val="00F60AAB"/>
    <w:rsid w:val="00F66CAA"/>
    <w:rsid w:val="00F7140D"/>
    <w:rsid w:val="00F7265C"/>
    <w:rsid w:val="00F72BCA"/>
    <w:rsid w:val="00F74570"/>
    <w:rsid w:val="00F77A51"/>
    <w:rsid w:val="00F77D09"/>
    <w:rsid w:val="00F818A5"/>
    <w:rsid w:val="00F8390B"/>
    <w:rsid w:val="00F84A8B"/>
    <w:rsid w:val="00F87684"/>
    <w:rsid w:val="00F877F8"/>
    <w:rsid w:val="00F93785"/>
    <w:rsid w:val="00F95B37"/>
    <w:rsid w:val="00F96F41"/>
    <w:rsid w:val="00FA191E"/>
    <w:rsid w:val="00FA3797"/>
    <w:rsid w:val="00FB203B"/>
    <w:rsid w:val="00FB37F5"/>
    <w:rsid w:val="00FB5F62"/>
    <w:rsid w:val="00FC0A71"/>
    <w:rsid w:val="00FC2072"/>
    <w:rsid w:val="00FC2C7F"/>
    <w:rsid w:val="00FC2D99"/>
    <w:rsid w:val="00FC3636"/>
    <w:rsid w:val="00FC5112"/>
    <w:rsid w:val="00FD001C"/>
    <w:rsid w:val="00FD1939"/>
    <w:rsid w:val="00FD31EA"/>
    <w:rsid w:val="00FE5FE3"/>
    <w:rsid w:val="00FE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13F7"/>
  <w15:chartTrackingRefBased/>
  <w15:docId w15:val="{A509D86F-DC38-49B8-B79B-1CEFB650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C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C88"/>
    <w:pPr>
      <w:ind w:left="720"/>
      <w:contextualSpacing/>
    </w:pPr>
  </w:style>
  <w:style w:type="paragraph" w:styleId="BalloonText">
    <w:name w:val="Balloon Text"/>
    <w:basedOn w:val="Normal"/>
    <w:link w:val="BalloonTextChar"/>
    <w:uiPriority w:val="99"/>
    <w:semiHidden/>
    <w:unhideWhenUsed/>
    <w:rsid w:val="00702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041"/>
    <w:rPr>
      <w:rFonts w:ascii="Segoe UI" w:hAnsi="Segoe UI" w:cs="Segoe UI"/>
      <w:sz w:val="18"/>
      <w:szCs w:val="18"/>
    </w:rPr>
  </w:style>
  <w:style w:type="table" w:styleId="TableGrid">
    <w:name w:val="Table Grid"/>
    <w:basedOn w:val="TableNormal"/>
    <w:uiPriority w:val="39"/>
    <w:rsid w:val="00D9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0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D7"/>
  </w:style>
  <w:style w:type="paragraph" w:styleId="Footer">
    <w:name w:val="footer"/>
    <w:basedOn w:val="Normal"/>
    <w:link w:val="FooterChar"/>
    <w:uiPriority w:val="99"/>
    <w:unhideWhenUsed/>
    <w:rsid w:val="009B0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D7"/>
  </w:style>
  <w:style w:type="table" w:customStyle="1" w:styleId="TableGrid1">
    <w:name w:val="Table Grid1"/>
    <w:basedOn w:val="TableNormal"/>
    <w:uiPriority w:val="59"/>
    <w:rsid w:val="002D0D8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524EF8"/>
    <w:rPr>
      <w:color w:val="0563C1" w:themeColor="hyperlink"/>
      <w:u w:val="single"/>
    </w:rPr>
  </w:style>
  <w:style w:type="paragraph" w:styleId="NormalWeb">
    <w:name w:val="Normal (Web)"/>
    <w:basedOn w:val="Normal"/>
    <w:uiPriority w:val="99"/>
    <w:unhideWhenUsed/>
    <w:rsid w:val="005D3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33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680">
      <w:bodyDiv w:val="1"/>
      <w:marLeft w:val="0"/>
      <w:marRight w:val="0"/>
      <w:marTop w:val="0"/>
      <w:marBottom w:val="0"/>
      <w:divBdr>
        <w:top w:val="none" w:sz="0" w:space="0" w:color="auto"/>
        <w:left w:val="none" w:sz="0" w:space="0" w:color="auto"/>
        <w:bottom w:val="none" w:sz="0" w:space="0" w:color="auto"/>
        <w:right w:val="none" w:sz="0" w:space="0" w:color="auto"/>
      </w:divBdr>
    </w:div>
    <w:div w:id="1020544960">
      <w:bodyDiv w:val="1"/>
      <w:marLeft w:val="0"/>
      <w:marRight w:val="0"/>
      <w:marTop w:val="0"/>
      <w:marBottom w:val="0"/>
      <w:divBdr>
        <w:top w:val="none" w:sz="0" w:space="0" w:color="auto"/>
        <w:left w:val="none" w:sz="0" w:space="0" w:color="auto"/>
        <w:bottom w:val="none" w:sz="0" w:space="0" w:color="auto"/>
        <w:right w:val="none" w:sz="0" w:space="0" w:color="auto"/>
      </w:divBdr>
    </w:div>
    <w:div w:id="1464040212">
      <w:bodyDiv w:val="1"/>
      <w:marLeft w:val="0"/>
      <w:marRight w:val="0"/>
      <w:marTop w:val="0"/>
      <w:marBottom w:val="0"/>
      <w:divBdr>
        <w:top w:val="none" w:sz="0" w:space="0" w:color="auto"/>
        <w:left w:val="none" w:sz="0" w:space="0" w:color="auto"/>
        <w:bottom w:val="none" w:sz="0" w:space="0" w:color="auto"/>
        <w:right w:val="none" w:sz="0" w:space="0" w:color="auto"/>
      </w:divBdr>
    </w:div>
    <w:div w:id="1708986907">
      <w:bodyDiv w:val="1"/>
      <w:marLeft w:val="0"/>
      <w:marRight w:val="0"/>
      <w:marTop w:val="0"/>
      <w:marBottom w:val="0"/>
      <w:divBdr>
        <w:top w:val="none" w:sz="0" w:space="0" w:color="auto"/>
        <w:left w:val="none" w:sz="0" w:space="0" w:color="auto"/>
        <w:bottom w:val="none" w:sz="0" w:space="0" w:color="auto"/>
        <w:right w:val="none" w:sz="0" w:space="0" w:color="auto"/>
      </w:divBdr>
    </w:div>
    <w:div w:id="1845902321">
      <w:bodyDiv w:val="1"/>
      <w:marLeft w:val="0"/>
      <w:marRight w:val="0"/>
      <w:marTop w:val="0"/>
      <w:marBottom w:val="0"/>
      <w:divBdr>
        <w:top w:val="none" w:sz="0" w:space="0" w:color="auto"/>
        <w:left w:val="none" w:sz="0" w:space="0" w:color="auto"/>
        <w:bottom w:val="none" w:sz="0" w:space="0" w:color="auto"/>
        <w:right w:val="none" w:sz="0" w:space="0" w:color="auto"/>
      </w:divBdr>
    </w:div>
    <w:div w:id="1978024399">
      <w:bodyDiv w:val="1"/>
      <w:marLeft w:val="0"/>
      <w:marRight w:val="0"/>
      <w:marTop w:val="0"/>
      <w:marBottom w:val="0"/>
      <w:divBdr>
        <w:top w:val="none" w:sz="0" w:space="0" w:color="auto"/>
        <w:left w:val="none" w:sz="0" w:space="0" w:color="auto"/>
        <w:bottom w:val="none" w:sz="0" w:space="0" w:color="auto"/>
        <w:right w:val="none" w:sz="0" w:space="0" w:color="auto"/>
      </w:divBdr>
      <w:divsChild>
        <w:div w:id="1560482013">
          <w:marLeft w:val="0"/>
          <w:marRight w:val="0"/>
          <w:marTop w:val="0"/>
          <w:marBottom w:val="0"/>
          <w:divBdr>
            <w:top w:val="none" w:sz="0" w:space="0" w:color="auto"/>
            <w:left w:val="none" w:sz="0" w:space="0" w:color="auto"/>
            <w:bottom w:val="none" w:sz="0" w:space="0" w:color="auto"/>
            <w:right w:val="none" w:sz="0" w:space="0" w:color="auto"/>
          </w:divBdr>
          <w:divsChild>
            <w:div w:id="694885607">
              <w:marLeft w:val="0"/>
              <w:marRight w:val="0"/>
              <w:marTop w:val="0"/>
              <w:marBottom w:val="0"/>
              <w:divBdr>
                <w:top w:val="none" w:sz="0" w:space="0" w:color="auto"/>
                <w:left w:val="none" w:sz="0" w:space="0" w:color="auto"/>
                <w:bottom w:val="none" w:sz="0" w:space="0" w:color="auto"/>
                <w:right w:val="none" w:sz="0" w:space="0" w:color="auto"/>
              </w:divBdr>
              <w:divsChild>
                <w:div w:id="221988950">
                  <w:marLeft w:val="0"/>
                  <w:marRight w:val="0"/>
                  <w:marTop w:val="0"/>
                  <w:marBottom w:val="0"/>
                  <w:divBdr>
                    <w:top w:val="none" w:sz="0" w:space="0" w:color="auto"/>
                    <w:left w:val="none" w:sz="0" w:space="0" w:color="auto"/>
                    <w:bottom w:val="none" w:sz="0" w:space="0" w:color="auto"/>
                    <w:right w:val="none" w:sz="0" w:space="0" w:color="auto"/>
                  </w:divBdr>
                  <w:divsChild>
                    <w:div w:id="626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kassim@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hassanbonaya1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kinnaadam@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rriethuranira@gmail.com" TargetMode="External"/><Relationship Id="rId4" Type="http://schemas.openxmlformats.org/officeDocument/2006/relationships/webSettings" Target="webSettings.xml"/><Relationship Id="rId9" Type="http://schemas.openxmlformats.org/officeDocument/2006/relationships/hyperlink" Target="mailto:halakeosman3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isiolo municipality</dc:creator>
  <cp:keywords/>
  <dc:description/>
  <cp:lastModifiedBy>HP</cp:lastModifiedBy>
  <cp:revision>119</cp:revision>
  <cp:lastPrinted>2024-12-07T08:01:00Z</cp:lastPrinted>
  <dcterms:created xsi:type="dcterms:W3CDTF">2022-04-12T11:58:00Z</dcterms:created>
  <dcterms:modified xsi:type="dcterms:W3CDTF">2024-12-07T08:07:00Z</dcterms:modified>
</cp:coreProperties>
</file>